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57D48" w14:textId="77777777" w:rsidR="00731991" w:rsidRDefault="00731991" w:rsidP="00731991">
      <w:pPr>
        <w:jc w:val="center"/>
      </w:pPr>
      <w:bookmarkStart w:id="0" w:name="_GoBack"/>
      <w:bookmarkEnd w:id="0"/>
      <w:r w:rsidRPr="00B627A0">
        <w:rPr>
          <w:rFonts w:ascii="Times New Roman" w:hAnsi="Times New Roman"/>
          <w:b/>
          <w:sz w:val="24"/>
          <w:szCs w:val="24"/>
        </w:rPr>
        <w:t>Планируемые рез</w:t>
      </w:r>
      <w:r w:rsidR="00263BD5">
        <w:rPr>
          <w:rFonts w:ascii="Times New Roman" w:hAnsi="Times New Roman"/>
          <w:b/>
          <w:sz w:val="24"/>
          <w:szCs w:val="24"/>
        </w:rPr>
        <w:t>ультаты изучения предмета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0A5331" w:rsidRPr="00274433" w14:paraId="03BEFDA3" w14:textId="77777777" w:rsidTr="00D66318">
        <w:tc>
          <w:tcPr>
            <w:tcW w:w="2957" w:type="dxa"/>
            <w:vMerge w:val="restart"/>
          </w:tcPr>
          <w:p w14:paraId="6D940294" w14:textId="77777777" w:rsidR="000A5331" w:rsidRPr="00274433" w:rsidRDefault="000A5331" w:rsidP="00D663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14" w:type="dxa"/>
            <w:gridSpan w:val="2"/>
          </w:tcPr>
          <w:p w14:paraId="6233D648" w14:textId="77777777" w:rsidR="000A5331" w:rsidRPr="00274433" w:rsidRDefault="000A5331" w:rsidP="00D66318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957" w:type="dxa"/>
            <w:vMerge w:val="restart"/>
          </w:tcPr>
          <w:p w14:paraId="79B0855C" w14:textId="77777777" w:rsidR="000A5331" w:rsidRPr="00274433" w:rsidRDefault="000A5331" w:rsidP="00D663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958" w:type="dxa"/>
            <w:vMerge w:val="restart"/>
          </w:tcPr>
          <w:p w14:paraId="03F90845" w14:textId="77777777" w:rsidR="000A5331" w:rsidRPr="00274433" w:rsidRDefault="000A5331" w:rsidP="00D663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0A5331" w:rsidRPr="00274433" w14:paraId="1CC29EA1" w14:textId="77777777" w:rsidTr="00D66318">
        <w:tc>
          <w:tcPr>
            <w:tcW w:w="2957" w:type="dxa"/>
            <w:vMerge/>
          </w:tcPr>
          <w:p w14:paraId="5114FD07" w14:textId="77777777" w:rsidR="000A5331" w:rsidRPr="00274433" w:rsidRDefault="000A5331" w:rsidP="00D663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14:paraId="2D3BD2D5" w14:textId="77777777" w:rsidR="000A5331" w:rsidRPr="00274433" w:rsidRDefault="000A5331" w:rsidP="00D66318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957" w:type="dxa"/>
          </w:tcPr>
          <w:p w14:paraId="6B13EE52" w14:textId="77777777" w:rsidR="000A5331" w:rsidRPr="00274433" w:rsidRDefault="000A5331" w:rsidP="00D66318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2957" w:type="dxa"/>
            <w:vMerge/>
          </w:tcPr>
          <w:p w14:paraId="76AAC1C9" w14:textId="77777777" w:rsidR="000A5331" w:rsidRPr="00274433" w:rsidRDefault="000A5331" w:rsidP="00D663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0FD941EB" w14:textId="77777777" w:rsidR="000A5331" w:rsidRPr="00274433" w:rsidRDefault="000A5331" w:rsidP="00D663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ED" w:rsidRPr="00274433" w14:paraId="22A15CC3" w14:textId="77777777" w:rsidTr="00D66318">
        <w:tc>
          <w:tcPr>
            <w:tcW w:w="2957" w:type="dxa"/>
          </w:tcPr>
          <w:p w14:paraId="714C3A30" w14:textId="77777777" w:rsidR="00994BED" w:rsidRPr="00274433" w:rsidRDefault="00994BED" w:rsidP="00D66318">
            <w:pPr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sz w:val="24"/>
                <w:szCs w:val="24"/>
              </w:rPr>
              <w:t>Европа в конце ХV - XVII вв.</w:t>
            </w:r>
          </w:p>
        </w:tc>
        <w:tc>
          <w:tcPr>
            <w:tcW w:w="2957" w:type="dxa"/>
          </w:tcPr>
          <w:p w14:paraId="14612A04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Применение основных хронологических понятий, терминов (век, его четверть, треть);</w:t>
            </w:r>
          </w:p>
          <w:p w14:paraId="6E95A88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</w:t>
            </w:r>
          </w:p>
          <w:p w14:paraId="7E7025E6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использовать историческую карту как источник информации, анализировать карту «Мир на заре нового времени»,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14:paraId="2F6AF259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систематизировать информацию и наносить ее на контурную карту</w:t>
            </w:r>
          </w:p>
          <w:p w14:paraId="34E01BA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• анализировать информацию различных источников всеобщей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истории Нового времени;</w:t>
            </w:r>
          </w:p>
          <w:p w14:paraId="14925913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составлять описание положения и образа жизни основных социальных групп, рассказывать о значительных событиях и личностях данного периода, • систематизировать исторический материал, содержащийся в учебной и дополнительной литературе по истории Европы в конце ХV— начале XVII в.</w:t>
            </w:r>
          </w:p>
          <w:p w14:paraId="4D6FDB3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определять причины, предпосылки и последствия географических открытий, характеризовать деятельность конкистадоров. Объяснять значение абсолютизма для развития общества. - объяснять процесс модернизации в Европе в XVI-XVII вв. - определять причины и последствия Реформации; - составлять исторический портрет личности, высказывать суждения о значении его идей</w:t>
            </w:r>
          </w:p>
          <w:p w14:paraId="573A6284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• объяснять причины и следствия ключевых событий и процессов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(социальных движений, реформ)</w:t>
            </w:r>
          </w:p>
          <w:p w14:paraId="75E233F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сравнивать исторические ситуации и события;</w:t>
            </w:r>
          </w:p>
          <w:p w14:paraId="01F1B9DF" w14:textId="77777777" w:rsidR="00994BED" w:rsidRPr="00274433" w:rsidRDefault="00994BED" w:rsidP="00D6631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давать оценку событиям и личностям.</w:t>
            </w:r>
          </w:p>
        </w:tc>
        <w:tc>
          <w:tcPr>
            <w:tcW w:w="2957" w:type="dxa"/>
          </w:tcPr>
          <w:p w14:paraId="317459C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14:paraId="57A5293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14:paraId="762B38D6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 сравнивать развитие России и других стран в Новое время, объяснять, в чем заключались общие черты и особенности; </w:t>
            </w:r>
          </w:p>
          <w:p w14:paraId="73304E5E" w14:textId="77777777" w:rsidR="00994BED" w:rsidRPr="00274433" w:rsidRDefault="00994BED" w:rsidP="00D66318">
            <w:pPr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      </w:r>
          </w:p>
        </w:tc>
        <w:tc>
          <w:tcPr>
            <w:tcW w:w="2957" w:type="dxa"/>
            <w:vMerge w:val="restart"/>
          </w:tcPr>
          <w:p w14:paraId="1F3B6A41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45680E10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при поддержке учителя ставить цель деятельности на основе определенной проблемы и существующих возможностей;</w:t>
            </w:r>
          </w:p>
          <w:p w14:paraId="43F05C78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формулировать учебные задачи как шаги достижения поставленной цели деятельности;</w:t>
            </w:r>
          </w:p>
          <w:p w14:paraId="77184D91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7A64BC0B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выбирать из предложенных вариантов и самостоятельно искать средства/ресурсы для решения задачи/достижения цели;</w:t>
            </w:r>
          </w:p>
          <w:p w14:paraId="058EE251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14:paraId="558CFBB1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1CA08CF8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выстраивать логическую цепочку, состоящую из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t>ключевого слова и соподчиненных ему слов;</w:t>
            </w:r>
          </w:p>
          <w:p w14:paraId="564CCD80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14:paraId="5B74854F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строить рассуждение на основе сравнения предметов и явлений, выделяя при этом общие признаки;</w:t>
            </w:r>
          </w:p>
          <w:p w14:paraId="202B116D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излагать полученную информацию, интерпретируя ее в контексте решаемой задачи;</w:t>
            </w:r>
          </w:p>
          <w:p w14:paraId="2F484164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14:paraId="0201550D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находить в тексте требуемую информацию (в соответствии с целями своей деятельности);</w:t>
            </w:r>
          </w:p>
          <w:p w14:paraId="08287E49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ориентироваться в содержании текста, понимать целостный смысл текста, структурировать текст;</w:t>
            </w:r>
          </w:p>
          <w:p w14:paraId="14817098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устанавливать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взаимосвязь описанных в тексте событий, явлений, процессов;</w:t>
            </w:r>
          </w:p>
          <w:p w14:paraId="44C938EC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определять необходимые ключевые поисковые слова и запросы;</w:t>
            </w:r>
          </w:p>
          <w:p w14:paraId="76998BC9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7B94A2A4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      </w:r>
          </w:p>
          <w:p w14:paraId="10305AE7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речью;</w:t>
            </w:r>
          </w:p>
          <w:p w14:paraId="2A1C03FF" w14:textId="77777777" w:rsidR="00994BED" w:rsidRPr="00274433" w:rsidRDefault="00994BED" w:rsidP="00D66318">
            <w:pPr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целенаправленно искать и использовать информационные ресурсы, необходимые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для решения учебных и практических задач с помощью средств ИКТ.</w:t>
            </w:r>
          </w:p>
        </w:tc>
        <w:tc>
          <w:tcPr>
            <w:tcW w:w="2958" w:type="dxa"/>
            <w:vMerge w:val="restart"/>
          </w:tcPr>
          <w:p w14:paraId="0FD20A55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t>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14:paraId="07E3174E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14:paraId="2E01B632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-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274433">
              <w:rPr>
                <w:rFonts w:ascii="Times New Roman" w:hAnsi="Times New Roman"/>
                <w:sz w:val="24"/>
                <w:szCs w:val="24"/>
              </w:rPr>
              <w:t>конвенционирования</w:t>
            </w:r>
            <w:proofErr w:type="spellEnd"/>
            <w:r w:rsidRPr="00274433">
              <w:rPr>
                <w:rFonts w:ascii="Times New Roman" w:hAnsi="Times New Roman"/>
                <w:sz w:val="24"/>
                <w:szCs w:val="24"/>
              </w:rPr>
              <w:t xml:space="preserve"> интересов, процедур, готовность и способность к ведению переговоров).</w:t>
            </w:r>
          </w:p>
          <w:p w14:paraId="12B7721C" w14:textId="77777777" w:rsidR="00994BED" w:rsidRPr="00274433" w:rsidRDefault="00994BED" w:rsidP="00D66318">
            <w:pPr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- 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</w:tr>
      <w:tr w:rsidR="00994BED" w:rsidRPr="00274433" w14:paraId="5571D4DC" w14:textId="77777777" w:rsidTr="00D66318">
        <w:tc>
          <w:tcPr>
            <w:tcW w:w="2957" w:type="dxa"/>
          </w:tcPr>
          <w:p w14:paraId="23706E59" w14:textId="77777777" w:rsidR="00994BED" w:rsidRPr="00274433" w:rsidRDefault="00994BED" w:rsidP="00D663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44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Страны Европы и Северной Америки в середине XVII - ХVIII в.</w:t>
            </w:r>
          </w:p>
        </w:tc>
        <w:tc>
          <w:tcPr>
            <w:tcW w:w="2957" w:type="dxa"/>
          </w:tcPr>
          <w:p w14:paraId="2B460714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14:paraId="388A4D54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  • анализировать информацию различных источников по истории Нового времени; </w:t>
            </w:r>
          </w:p>
          <w:p w14:paraId="2CC558C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• объяснять причины и следствия ключевых событий и процессов истории Стран Европы и Северной Америки в середине XVII—ХVIII в. (английской революции XVII в., </w:t>
            </w:r>
          </w:p>
          <w:p w14:paraId="29EC5650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войны североамериканских колоний за независимость, образования Соединенных Штатов Америки;</w:t>
            </w:r>
          </w:p>
          <w:p w14:paraId="6AB80A7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становление абсолютизма, Реформации и Контрреформации);</w:t>
            </w:r>
          </w:p>
          <w:p w14:paraId="3177259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• раскрывать характерные,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t xml:space="preserve">существенные черты: </w:t>
            </w:r>
          </w:p>
          <w:p w14:paraId="42E9027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а) экономического и социального развития стран в Новое время, причины и значение «революции цен» для развития экономики, аграрной революции; </w:t>
            </w:r>
          </w:p>
          <w:p w14:paraId="000F8FEE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б) эволюции политического строя </w:t>
            </w:r>
          </w:p>
          <w:p w14:paraId="70115FF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в) развития общественного движения («консерватизм», «либерализм», «социализм»); г) представлений о мире и общественных ценностях; </w:t>
            </w:r>
          </w:p>
          <w:p w14:paraId="659C9ED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д) раскрывать смысл понятий капитализм, мануфактура, меркантилизм, протекционизм; </w:t>
            </w:r>
          </w:p>
          <w:p w14:paraId="44877B0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е) художественной культуры Нового времени;</w:t>
            </w:r>
          </w:p>
        </w:tc>
        <w:tc>
          <w:tcPr>
            <w:tcW w:w="2957" w:type="dxa"/>
          </w:tcPr>
          <w:p w14:paraId="1C88516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используя историческую карту, характеризовать социально-экономическое и политическое развитие государств стран Европы и Северной Америки в середине XVII—ХVIII в.</w:t>
            </w:r>
          </w:p>
          <w:p w14:paraId="34A6BDC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14:paraId="7BCC007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развитие стран Европы и Северной Америки в середине XVII—ХVIII в., объяснять, в чем заключались общие черты и особенности;</w:t>
            </w:r>
          </w:p>
        </w:tc>
        <w:tc>
          <w:tcPr>
            <w:tcW w:w="2957" w:type="dxa"/>
            <w:vMerge/>
          </w:tcPr>
          <w:p w14:paraId="5C3BC341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7BBE7A96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ED" w:rsidRPr="00274433" w14:paraId="2FF50769" w14:textId="77777777" w:rsidTr="00D66318">
        <w:tc>
          <w:tcPr>
            <w:tcW w:w="2957" w:type="dxa"/>
          </w:tcPr>
          <w:p w14:paraId="0AFFEC3E" w14:textId="77777777" w:rsidR="00994BED" w:rsidRPr="00274433" w:rsidRDefault="00994BED" w:rsidP="00D66318">
            <w:pPr>
              <w:pStyle w:val="Default"/>
            </w:pPr>
            <w:r w:rsidRPr="00274433">
              <w:rPr>
                <w:b/>
                <w:bCs/>
              </w:rPr>
              <w:t>Страны Востока в XVI - XVII вв</w:t>
            </w:r>
            <w:r w:rsidRPr="00274433">
              <w:t xml:space="preserve">. </w:t>
            </w:r>
          </w:p>
          <w:p w14:paraId="1716C4B7" w14:textId="77777777" w:rsidR="00994BED" w:rsidRPr="00274433" w:rsidRDefault="00994BED" w:rsidP="00D6631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14:paraId="5F85712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завоеваний, колонизации </w:t>
            </w:r>
          </w:p>
          <w:p w14:paraId="1D53BD3E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объяснять причины и следствия ключевых событий и процессов истории Стран Востока в XVI—XVII вв.</w:t>
            </w:r>
          </w:p>
        </w:tc>
        <w:tc>
          <w:tcPr>
            <w:tcW w:w="2957" w:type="dxa"/>
          </w:tcPr>
          <w:p w14:paraId="308FAA99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используя историческую карту, характеризовать социально-экономическое и политическое развитие стран Востока в XVI—XVII вв.</w:t>
            </w:r>
          </w:p>
          <w:p w14:paraId="1290767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 сравнивать развитие </w:t>
            </w: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стран Европы и страны Востока в XVI—XVII вв., объяснять, в чем заключались общие черты и особенности;</w:t>
            </w:r>
          </w:p>
        </w:tc>
        <w:tc>
          <w:tcPr>
            <w:tcW w:w="2957" w:type="dxa"/>
            <w:vMerge/>
          </w:tcPr>
          <w:p w14:paraId="4B1D86A0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46C28855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ED" w:rsidRPr="00274433" w14:paraId="00F0F7E7" w14:textId="77777777" w:rsidTr="00D66318">
        <w:tc>
          <w:tcPr>
            <w:tcW w:w="2957" w:type="dxa"/>
          </w:tcPr>
          <w:p w14:paraId="662A1B83" w14:textId="77777777" w:rsidR="00994BED" w:rsidRPr="00274433" w:rsidRDefault="00994BED" w:rsidP="00D66318">
            <w:pPr>
              <w:pStyle w:val="Default"/>
            </w:pPr>
            <w:r w:rsidRPr="00274433">
              <w:rPr>
                <w:b/>
                <w:bCs/>
              </w:rPr>
              <w:t>Россия в XVI в.</w:t>
            </w:r>
          </w:p>
          <w:p w14:paraId="786E5EA8" w14:textId="77777777" w:rsidR="00994BED" w:rsidRPr="00274433" w:rsidRDefault="00994BED" w:rsidP="00D66318">
            <w:pPr>
              <w:pStyle w:val="Default"/>
              <w:rPr>
                <w:b/>
                <w:bCs/>
              </w:rPr>
            </w:pPr>
          </w:p>
        </w:tc>
        <w:tc>
          <w:tcPr>
            <w:tcW w:w="2957" w:type="dxa"/>
          </w:tcPr>
          <w:p w14:paraId="3D324CB7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Соотносить хронологию истории России и всеобщей истории в Новое время;</w:t>
            </w:r>
          </w:p>
          <w:p w14:paraId="4DB5E1B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 • объяснять причины и следствия ключевых событий и процессов истории России в XVI веке (реформ, взаимодействий между народами и др.);</w:t>
            </w:r>
          </w:p>
          <w:p w14:paraId="55A1367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описание условий существования, основных занятий,</w:t>
            </w:r>
          </w:p>
          <w:p w14:paraId="24B47A22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образа жизни народов России, исторических событий и процессов;</w:t>
            </w:r>
          </w:p>
          <w:p w14:paraId="3ABE3595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составление и анализ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генеалогических схем и таблиц;</w:t>
            </w:r>
          </w:p>
          <w:p w14:paraId="2E1A56B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      </w:r>
          </w:p>
          <w:p w14:paraId="437C9BAB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определение и использование исторических понятий и терминов: Местничество. Избранная рада. Реформы. Челобитная. Самодержавие. Государев двор. Сословно-представительная монархия. Земские соборы. Приказы. Опричнина;</w:t>
            </w:r>
          </w:p>
          <w:p w14:paraId="1E6CC105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описывать территориальные границы России в динамике, разбираться в истоках опричного террора в России, составлять схемы и давать сравнительное описание органов системы управления Россией, составлять обобщающие таблицы, объяснять изученные положения на конкретных примерах, давать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развернутую характеристику исторической личности с привлечением дополнительной информации; раскрывать цели, итоги внешней политики России в XVI веке.</w:t>
            </w:r>
          </w:p>
        </w:tc>
        <w:tc>
          <w:tcPr>
            <w:tcW w:w="2957" w:type="dxa"/>
          </w:tcPr>
          <w:p w14:paraId="4D35A4B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используя историческую карту, характеризовать социально-экономическое и политическое развитие России в XVI в.</w:t>
            </w:r>
          </w:p>
          <w:p w14:paraId="1DFE1B9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развитие России и других стран в Новое время, объяснять, в чем заключались общие черты и особенности;</w:t>
            </w:r>
          </w:p>
          <w:p w14:paraId="387622EA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</w:tc>
        <w:tc>
          <w:tcPr>
            <w:tcW w:w="2957" w:type="dxa"/>
            <w:vMerge/>
          </w:tcPr>
          <w:p w14:paraId="27262C6C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7E82F4A9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ED" w:rsidRPr="00274433" w14:paraId="696C6FBA" w14:textId="77777777" w:rsidTr="00D66318">
        <w:tc>
          <w:tcPr>
            <w:tcW w:w="2957" w:type="dxa"/>
          </w:tcPr>
          <w:p w14:paraId="3762F9D0" w14:textId="77777777" w:rsidR="00994BED" w:rsidRPr="00274433" w:rsidRDefault="00994BED" w:rsidP="00D66318">
            <w:pPr>
              <w:pStyle w:val="Default"/>
              <w:rPr>
                <w:b/>
                <w:bCs/>
              </w:rPr>
            </w:pPr>
            <w:r w:rsidRPr="00274433">
              <w:rPr>
                <w:b/>
                <w:bCs/>
              </w:rPr>
              <w:lastRenderedPageBreak/>
              <w:t>Смута в России</w:t>
            </w:r>
          </w:p>
        </w:tc>
        <w:tc>
          <w:tcPr>
            <w:tcW w:w="2957" w:type="dxa"/>
          </w:tcPr>
          <w:p w14:paraId="6B16706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Соотносить хронологию истории России и всеобщей истории в Новое время;</w:t>
            </w:r>
          </w:p>
          <w:p w14:paraId="56E44FC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 • объяснять причины и следствия ключевых событий и процессов истории</w:t>
            </w:r>
          </w:p>
          <w:p w14:paraId="0FD47BA7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Смутного времени в России</w:t>
            </w:r>
          </w:p>
          <w:p w14:paraId="659875A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сопоставление (с помощью учителя) различных версий</w:t>
            </w:r>
          </w:p>
          <w:p w14:paraId="24E68C85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и оценок исторических событий и личностей;</w:t>
            </w:r>
          </w:p>
          <w:p w14:paraId="3BA97FAA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• определение и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аргументация собственного отношения</w:t>
            </w:r>
          </w:p>
          <w:p w14:paraId="7093832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к дискуссионным проблемам прошлого;</w:t>
            </w:r>
          </w:p>
          <w:p w14:paraId="661C8786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составление и анализ генеалогических схем и таблиц;</w:t>
            </w:r>
          </w:p>
          <w:p w14:paraId="6F881DC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определение и использование исторических понятий и терминов: «Заповедные лета», «урочные лета», выделять этапы закрепощения крестьян, составлять схемы, давать развернутую характеристику исторической личности с привлечением дополнительной информации (Михаил Романов, Кузьма Минин, Дмитрий Пожарский);обобщать сведения в форме таблицы, дать оценку событий Смутного времени, выразить свое отношение к роли национально- освободительного движения в истории Смутного времени, определять историческое значение окончания Смуты и восстановление российской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государственности, давать сравнительную характеристику Первого и Второго ополчения.</w:t>
            </w:r>
          </w:p>
        </w:tc>
        <w:tc>
          <w:tcPr>
            <w:tcW w:w="2957" w:type="dxa"/>
          </w:tcPr>
          <w:p w14:paraId="53EB7665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14:paraId="0B29DA89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развитие России и других стран в Новое время, объяснять, в чем заключались общие черты и особенности;</w:t>
            </w:r>
          </w:p>
          <w:p w14:paraId="5FB16514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применять знания по истории России и своего края в Новое время при составлении описаний исторических памятников своего города, края и т. д.</w:t>
            </w:r>
          </w:p>
        </w:tc>
        <w:tc>
          <w:tcPr>
            <w:tcW w:w="2957" w:type="dxa"/>
            <w:vMerge/>
          </w:tcPr>
          <w:p w14:paraId="337F89A8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3ED0C042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ED" w:rsidRPr="00274433" w14:paraId="0BE8FB02" w14:textId="77777777" w:rsidTr="00D66318">
        <w:tc>
          <w:tcPr>
            <w:tcW w:w="2957" w:type="dxa"/>
          </w:tcPr>
          <w:p w14:paraId="000724EA" w14:textId="77777777" w:rsidR="00994BED" w:rsidRPr="00274433" w:rsidRDefault="00994BED" w:rsidP="00D66318">
            <w:pPr>
              <w:pStyle w:val="Default"/>
              <w:rPr>
                <w:b/>
                <w:bCs/>
              </w:rPr>
            </w:pPr>
            <w:r w:rsidRPr="00274433">
              <w:rPr>
                <w:b/>
                <w:bCs/>
              </w:rPr>
              <w:lastRenderedPageBreak/>
              <w:t>Россия в XVII веке</w:t>
            </w:r>
          </w:p>
        </w:tc>
        <w:tc>
          <w:tcPr>
            <w:tcW w:w="2957" w:type="dxa"/>
          </w:tcPr>
          <w:p w14:paraId="2D1FDF87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Соотносить хронологию истории России и всеобщей истории в Новое время;</w:t>
            </w:r>
          </w:p>
          <w:p w14:paraId="3ACF1290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• объяснять причины и следствия ключевых событий и процессов истории России в XVII веке (социальных движений, реформ, взаимодействий между народами и др.);</w:t>
            </w:r>
          </w:p>
          <w:p w14:paraId="3508019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раскрывать характерные, существенные черты: а) экономического и социального развития России в XVII веке; б) эволюции политического строя (включая понятия «монархия», «самодержавие», «абсолютизм» и др.);</w:t>
            </w:r>
          </w:p>
          <w:p w14:paraId="0F31F18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определение и использование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исторических понятий и терминов: Крепостное право. Соборное уложение. Казачество, гетман. Засечная черта. Самозванство. Посад. Слобода. Мануфактура. Ярмарка. Старообрядчество. Раскол. Парсуна. Полки нового (иноземного) строя. Стрельцы. Ясак.</w:t>
            </w:r>
          </w:p>
          <w:p w14:paraId="0A0C4CB9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характеризовать политику первых Романовых, описывать территориальные границы России в динамике, выделять особенности формирования сословий, их прав и обязанностей; описывать различные сословия в XVII в., выделять новые черты в экономическом развитии России XVII в., раскрывать на</w:t>
            </w:r>
          </w:p>
          <w:p w14:paraId="14E805EA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примерах уровень развития хозяйства и торговли, в том числе и с опорой на карту;</w:t>
            </w:r>
          </w:p>
          <w:p w14:paraId="2437980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установление синхронистических связей истории России и стран Европы и Азии в XVII вв.;</w:t>
            </w:r>
          </w:p>
          <w:p w14:paraId="03D04353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сопоставление (с помощью учителя) различных версий</w:t>
            </w:r>
          </w:p>
          <w:p w14:paraId="67B38783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и оценок исторических событий и личностей;</w:t>
            </w:r>
          </w:p>
          <w:p w14:paraId="6D62ADEA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сравнение (под руководством учителя) свидетельств</w:t>
            </w:r>
          </w:p>
          <w:p w14:paraId="7DB6D77A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различных исторических источников, выявление в них</w:t>
            </w:r>
          </w:p>
          <w:p w14:paraId="6A754BB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общих черт и особенностей;</w:t>
            </w:r>
          </w:p>
          <w:p w14:paraId="30E5C68E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описание условий существования, основных занятий,</w:t>
            </w:r>
          </w:p>
          <w:p w14:paraId="79FEF5B9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образа жизни народов России, исторических событий</w:t>
            </w:r>
          </w:p>
          <w:p w14:paraId="4525A6A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и процессов;</w:t>
            </w:r>
          </w:p>
          <w:p w14:paraId="5076420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сопоставление развития Руси и других стран в период Средневековья, выявление общих черт и особенностей</w:t>
            </w:r>
          </w:p>
          <w:p w14:paraId="63D01B0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(в связи с понятиями «централизованное государство»,</w:t>
            </w:r>
          </w:p>
          <w:p w14:paraId="41AA9C03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«всероссийский рынок» и др.); понимание взаимосвязи</w:t>
            </w:r>
          </w:p>
          <w:p w14:paraId="492FF435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между социальными явлениями и процессами, их влияния</w:t>
            </w:r>
          </w:p>
          <w:p w14:paraId="4FB87C4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на жизнь народов России; • использование знаний о месте и роли России во все-</w:t>
            </w:r>
          </w:p>
          <w:p w14:paraId="7384A6A0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мирно-историческом процессе в изучаемый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период;</w:t>
            </w:r>
          </w:p>
          <w:p w14:paraId="42F94B79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систематизация информации в ходе проектной деятельности, представление её результатов как по периоду</w:t>
            </w:r>
          </w:p>
          <w:p w14:paraId="70D14AD4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в целом, так и по отдельным тематическим блокам.</w:t>
            </w:r>
          </w:p>
        </w:tc>
        <w:tc>
          <w:tcPr>
            <w:tcW w:w="2957" w:type="dxa"/>
          </w:tcPr>
          <w:p w14:paraId="28309A1B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используя историческую карту, характеризовать социально-экономическое и политическое развитие России в XVII в.</w:t>
            </w:r>
          </w:p>
          <w:p w14:paraId="6B94D7A5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развитие России и других стран в Новое время, объяснять, в чем заключались общие черты и особенности;</w:t>
            </w:r>
          </w:p>
          <w:p w14:paraId="4821CCFA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</w:tc>
        <w:tc>
          <w:tcPr>
            <w:tcW w:w="2957" w:type="dxa"/>
            <w:vMerge/>
          </w:tcPr>
          <w:p w14:paraId="53C16C5C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3E66E196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ED" w:rsidRPr="00274433" w14:paraId="2BD05E13" w14:textId="77777777" w:rsidTr="00D66318">
        <w:tc>
          <w:tcPr>
            <w:tcW w:w="2957" w:type="dxa"/>
          </w:tcPr>
          <w:p w14:paraId="03F22218" w14:textId="77777777" w:rsidR="00994BED" w:rsidRPr="00274433" w:rsidRDefault="00994BED" w:rsidP="00D66318">
            <w:pPr>
              <w:pStyle w:val="Default"/>
            </w:pPr>
            <w:r w:rsidRPr="00274433">
              <w:rPr>
                <w:b/>
                <w:bCs/>
              </w:rPr>
              <w:lastRenderedPageBreak/>
              <w:t xml:space="preserve">Культурное пространство </w:t>
            </w:r>
          </w:p>
          <w:p w14:paraId="7B12A631" w14:textId="77777777" w:rsidR="00994BED" w:rsidRPr="00274433" w:rsidRDefault="00994BED" w:rsidP="00D66318">
            <w:pPr>
              <w:pStyle w:val="Default"/>
              <w:rPr>
                <w:b/>
                <w:bCs/>
              </w:rPr>
            </w:pPr>
          </w:p>
        </w:tc>
        <w:tc>
          <w:tcPr>
            <w:tcW w:w="2957" w:type="dxa"/>
          </w:tcPr>
          <w:p w14:paraId="157E9DD7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Соотносить хронологию истории России и всеобщей истории в Новое время;</w:t>
            </w:r>
          </w:p>
          <w:p w14:paraId="3579F44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составлять описание положения и образа жизни основных социальных групп в России, памятников материальной и художественной культуры; давать сравнительную характеристику дворцового и народного быта, рассказывать о значительных событиях и личностях отечественной истории Нового времени;</w:t>
            </w:r>
          </w:p>
          <w:p w14:paraId="229D4A52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составление с привлечением дополнительной литературы описания памятников средневековой культуры Руси</w:t>
            </w:r>
          </w:p>
          <w:p w14:paraId="0738EF4E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и других стран,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рассуждение об их художественных достоинствах и значении;</w:t>
            </w:r>
          </w:p>
          <w:p w14:paraId="2E4129B3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высказывание суждений о значении и месте исторического и культурного наследия предков;</w:t>
            </w:r>
          </w:p>
          <w:p w14:paraId="14E991D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поиск информации в источниках различного типа</w:t>
            </w:r>
          </w:p>
          <w:p w14:paraId="5F8DC352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и вида (в материальных памятниках, фрагментах летописей, правовых документов, публицистических произведений и др.);</w:t>
            </w:r>
          </w:p>
          <w:p w14:paraId="5C8AFA2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систематизация информации в ходе проектной деятельности, представление её результатов как по периоду</w:t>
            </w:r>
          </w:p>
          <w:p w14:paraId="5AAC84EF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в целом, так и по отдельным тематическим блокам;</w:t>
            </w:r>
          </w:p>
        </w:tc>
        <w:tc>
          <w:tcPr>
            <w:tcW w:w="2957" w:type="dxa"/>
          </w:tcPr>
          <w:p w14:paraId="2774B6F1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      </w:r>
          </w:p>
          <w:p w14:paraId="439B0787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культурное развитие России и других стран в Новое время, объяснять, в чем заключались общие черты и особенности;</w:t>
            </w:r>
          </w:p>
          <w:p w14:paraId="2D7CA6ED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</w:tc>
        <w:tc>
          <w:tcPr>
            <w:tcW w:w="2957" w:type="dxa"/>
            <w:vMerge/>
          </w:tcPr>
          <w:p w14:paraId="221CA69E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4030D10B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ED" w:rsidRPr="00274433" w14:paraId="402C3CC7" w14:textId="77777777" w:rsidTr="00D66318">
        <w:tc>
          <w:tcPr>
            <w:tcW w:w="2957" w:type="dxa"/>
          </w:tcPr>
          <w:p w14:paraId="73B5D8E3" w14:textId="77777777" w:rsidR="00994BED" w:rsidRPr="00274433" w:rsidRDefault="00994BED" w:rsidP="00D66318">
            <w:pPr>
              <w:pStyle w:val="Default"/>
              <w:rPr>
                <w:b/>
                <w:bCs/>
              </w:rPr>
            </w:pPr>
            <w:r w:rsidRPr="00274433">
              <w:rPr>
                <w:b/>
              </w:rPr>
              <w:t>Региональный компонент</w:t>
            </w:r>
          </w:p>
        </w:tc>
        <w:tc>
          <w:tcPr>
            <w:tcW w:w="2957" w:type="dxa"/>
          </w:tcPr>
          <w:p w14:paraId="224E8270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Соотносить хронологию истории России и всеобщей истории в Новое время;</w:t>
            </w:r>
          </w:p>
          <w:p w14:paraId="38EED3D6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поиск и презентация материалов истории своего края,</w:t>
            </w:r>
          </w:p>
          <w:p w14:paraId="3D4187B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 xml:space="preserve">страны, применение краеведческих знаний при составлении описаний исторических и </w:t>
            </w: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культурных памятников на</w:t>
            </w:r>
          </w:p>
          <w:p w14:paraId="1600628E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территории современной Российской Федерации;</w:t>
            </w:r>
          </w:p>
          <w:p w14:paraId="27D1AAB8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• систематизация информации в ходе проектной деятельности, представление её результатов как по периоду</w:t>
            </w:r>
          </w:p>
          <w:p w14:paraId="318F131C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t>в целом, так и по отдельным тематическим блокам;</w:t>
            </w:r>
          </w:p>
        </w:tc>
        <w:tc>
          <w:tcPr>
            <w:tcW w:w="2957" w:type="dxa"/>
          </w:tcPr>
          <w:p w14:paraId="58DCF0D6" w14:textId="77777777" w:rsidR="00994BED" w:rsidRPr="00274433" w:rsidRDefault="00994BED" w:rsidP="00D66318">
            <w:pPr>
              <w:keepNext/>
              <w:keepLine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433">
              <w:rPr>
                <w:rFonts w:ascii="Times New Roman" w:hAnsi="Times New Roman"/>
                <w:sz w:val="24"/>
                <w:szCs w:val="24"/>
              </w:rPr>
              <w:lastRenderedPageBreak/>
      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      </w:r>
          </w:p>
        </w:tc>
        <w:tc>
          <w:tcPr>
            <w:tcW w:w="2957" w:type="dxa"/>
            <w:vMerge/>
          </w:tcPr>
          <w:p w14:paraId="2F102F83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14:paraId="1AFB9267" w14:textId="77777777" w:rsidR="00994BED" w:rsidRPr="00274433" w:rsidRDefault="00994BED" w:rsidP="00D663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248371" w14:textId="77777777" w:rsidR="00731991" w:rsidRDefault="00731991">
      <w:pPr>
        <w:rPr>
          <w:rFonts w:ascii="Times New Roman" w:hAnsi="Times New Roman"/>
          <w:b/>
          <w:sz w:val="24"/>
        </w:rPr>
      </w:pPr>
    </w:p>
    <w:p w14:paraId="1FD38E7F" w14:textId="77777777" w:rsidR="00D14F60" w:rsidRDefault="00D14F6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20E6F23" w14:textId="77777777" w:rsidR="00D14F60" w:rsidRDefault="00D14F60">
      <w:pPr>
        <w:rPr>
          <w:rFonts w:ascii="Times New Roman" w:hAnsi="Times New Roman"/>
          <w:b/>
          <w:sz w:val="24"/>
        </w:rPr>
        <w:sectPr w:rsidR="00D14F60" w:rsidSect="00731991">
          <w:pgSz w:w="16838" w:h="11906" w:orient="landscape"/>
          <w:pgMar w:top="709" w:right="397" w:bottom="709" w:left="907" w:header="709" w:footer="709" w:gutter="0"/>
          <w:cols w:space="708"/>
          <w:docGrid w:linePitch="360"/>
        </w:sectPr>
      </w:pPr>
    </w:p>
    <w:p w14:paraId="4ECA52C1" w14:textId="77777777" w:rsidR="00E26122" w:rsidRPr="00B627A0" w:rsidRDefault="00E26122" w:rsidP="00E261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  <w:r w:rsidR="006C59CE">
        <w:rPr>
          <w:rFonts w:ascii="Times New Roman" w:hAnsi="Times New Roman"/>
          <w:b/>
          <w:sz w:val="24"/>
          <w:szCs w:val="24"/>
        </w:rPr>
        <w:t xml:space="preserve"> (68 часов)</w:t>
      </w:r>
    </w:p>
    <w:tbl>
      <w:tblPr>
        <w:tblStyle w:val="af0"/>
        <w:tblW w:w="1006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6095"/>
        <w:gridCol w:w="2125"/>
      </w:tblGrid>
      <w:tr w:rsidR="00E26122" w:rsidRPr="00450467" w14:paraId="5BA5C87D" w14:textId="77777777" w:rsidTr="009A168E">
        <w:tc>
          <w:tcPr>
            <w:tcW w:w="1843" w:type="dxa"/>
          </w:tcPr>
          <w:p w14:paraId="42D58311" w14:textId="77777777" w:rsidR="00E26122" w:rsidRPr="00450467" w:rsidRDefault="00E26122" w:rsidP="00144E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50467">
              <w:rPr>
                <w:rFonts w:ascii="Times New Roman" w:hAnsi="Times New Roman"/>
                <w:b/>
                <w:sz w:val="24"/>
              </w:rPr>
              <w:t>Название раздела</w:t>
            </w:r>
          </w:p>
        </w:tc>
        <w:tc>
          <w:tcPr>
            <w:tcW w:w="6095" w:type="dxa"/>
          </w:tcPr>
          <w:p w14:paraId="1411EB8F" w14:textId="77777777" w:rsidR="00E26122" w:rsidRPr="00450467" w:rsidRDefault="00E26122" w:rsidP="00144E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50467">
              <w:rPr>
                <w:rFonts w:ascii="Times New Roman" w:hAnsi="Times New Roman"/>
                <w:b/>
                <w:sz w:val="24"/>
              </w:rPr>
              <w:t>Краткое содержание</w:t>
            </w:r>
          </w:p>
        </w:tc>
        <w:tc>
          <w:tcPr>
            <w:tcW w:w="2125" w:type="dxa"/>
          </w:tcPr>
          <w:p w14:paraId="0E869243" w14:textId="77777777" w:rsidR="00E26122" w:rsidRPr="00450467" w:rsidRDefault="00E26122" w:rsidP="00144E9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50467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Количество часов</w:t>
            </w:r>
          </w:p>
        </w:tc>
      </w:tr>
      <w:tr w:rsidR="00F72855" w:rsidRPr="00450467" w14:paraId="06B52155" w14:textId="77777777" w:rsidTr="009A168E">
        <w:tc>
          <w:tcPr>
            <w:tcW w:w="1843" w:type="dxa"/>
          </w:tcPr>
          <w:p w14:paraId="02094D70" w14:textId="77777777" w:rsidR="00F72855" w:rsidRPr="00450467" w:rsidRDefault="00450467" w:rsidP="00F12B38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50467">
              <w:rPr>
                <w:rFonts w:ascii="Times New Roman" w:hAnsi="Times New Roman"/>
                <w:b/>
                <w:bCs/>
                <w:sz w:val="24"/>
              </w:rPr>
              <w:t>Европа в конце ХV</w:t>
            </w:r>
            <w:r w:rsidR="00F12B38">
              <w:rPr>
                <w:rFonts w:ascii="Times New Roman" w:hAnsi="Times New Roman"/>
                <w:b/>
                <w:bCs/>
                <w:sz w:val="24"/>
              </w:rPr>
              <w:t>-</w:t>
            </w:r>
            <w:r w:rsidR="000B72DF">
              <w:rPr>
                <w:rFonts w:ascii="Times New Roman" w:hAnsi="Times New Roman"/>
                <w:b/>
                <w:bCs/>
                <w:sz w:val="24"/>
              </w:rPr>
              <w:t xml:space="preserve">начале </w:t>
            </w:r>
            <w:r w:rsidRPr="00450467">
              <w:rPr>
                <w:rFonts w:ascii="Times New Roman" w:hAnsi="Times New Roman"/>
                <w:b/>
                <w:bCs/>
                <w:sz w:val="24"/>
              </w:rPr>
              <w:t>XVII вв.</w:t>
            </w:r>
          </w:p>
        </w:tc>
        <w:tc>
          <w:tcPr>
            <w:tcW w:w="6095" w:type="dxa"/>
          </w:tcPr>
          <w:p w14:paraId="39EC75FD" w14:textId="77777777" w:rsidR="00450467" w:rsidRPr="00450467" w:rsidRDefault="006025F3" w:rsidP="00450467">
            <w:pPr>
              <w:jc w:val="both"/>
              <w:rPr>
                <w:rFonts w:ascii="Times New Roman" w:hAnsi="Times New Roman"/>
                <w:sz w:val="24"/>
              </w:rPr>
            </w:pPr>
            <w:r w:rsidRPr="00450467">
              <w:rPr>
                <w:rFonts w:ascii="Times New Roman" w:hAnsi="Times New Roman"/>
                <w:sz w:val="24"/>
              </w:rPr>
              <w:t xml:space="preserve">Новое время: понятие и хронологические </w:t>
            </w:r>
            <w:proofErr w:type="spellStart"/>
            <w:proofErr w:type="gramStart"/>
            <w:r w:rsidRPr="00450467">
              <w:rPr>
                <w:rFonts w:ascii="Times New Roman" w:hAnsi="Times New Roman"/>
                <w:sz w:val="24"/>
              </w:rPr>
              <w:t>рамки.</w:t>
            </w:r>
            <w:r w:rsidR="00450467" w:rsidRPr="00450467">
              <w:rPr>
                <w:rFonts w:ascii="Times New Roman" w:hAnsi="Times New Roman"/>
                <w:sz w:val="24"/>
              </w:rPr>
              <w:t>Великие</w:t>
            </w:r>
            <w:proofErr w:type="spellEnd"/>
            <w:proofErr w:type="gramEnd"/>
            <w:r w:rsidR="00450467" w:rsidRPr="00450467">
              <w:rPr>
                <w:rFonts w:ascii="Times New Roman" w:hAnsi="Times New Roman"/>
                <w:sz w:val="24"/>
              </w:rPr>
              <w:t xml:space="preserve">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 в. Возникновение мануфактур. Развитие товарного производства. Расширение внутреннего и мирового рынка.</w:t>
            </w:r>
          </w:p>
          <w:p w14:paraId="3F773C83" w14:textId="77777777" w:rsidR="00450467" w:rsidRPr="00450467" w:rsidRDefault="00450467" w:rsidP="00450467">
            <w:pPr>
              <w:jc w:val="both"/>
              <w:rPr>
                <w:rFonts w:ascii="Times New Roman" w:hAnsi="Times New Roman"/>
                <w:sz w:val="24"/>
              </w:rPr>
            </w:pPr>
            <w:r w:rsidRPr="00450467">
              <w:rPr>
                <w:rFonts w:ascii="Times New Roman" w:hAnsi="Times New Roman"/>
                <w:sz w:val="24"/>
              </w:rPr>
              <w:t>Абсолютные монархии. Англия, Франция, монархия Габсбургов в XVI — начале XVII в.: внутреннее развитие и внешняя политика. Образование национальных государств в Европе.</w:t>
            </w:r>
          </w:p>
          <w:p w14:paraId="5C5930A6" w14:textId="77777777" w:rsidR="00450467" w:rsidRPr="00450467" w:rsidRDefault="00450467" w:rsidP="00450467">
            <w:pPr>
              <w:jc w:val="both"/>
              <w:rPr>
                <w:rFonts w:ascii="Times New Roman" w:hAnsi="Times New Roman"/>
                <w:sz w:val="24"/>
              </w:rPr>
            </w:pPr>
            <w:r w:rsidRPr="00450467">
              <w:rPr>
                <w:rFonts w:ascii="Times New Roman" w:hAnsi="Times New Roman"/>
                <w:sz w:val="24"/>
              </w:rPr>
              <w:t xml:space="preserve">Начало Реформации; М. Лютер. Развитие Реформации и Крестьянская война в Германии. Распространение протестантизма в Европе. </w:t>
            </w:r>
            <w:r w:rsidR="004430EF" w:rsidRPr="004430EF">
              <w:rPr>
                <w:rFonts w:ascii="Times New Roman" w:hAnsi="Times New Roman"/>
                <w:sz w:val="24"/>
              </w:rPr>
              <w:t xml:space="preserve">Королевская власть и реформация в </w:t>
            </w:r>
            <w:proofErr w:type="spellStart"/>
            <w:r w:rsidR="004430EF" w:rsidRPr="004430EF">
              <w:rPr>
                <w:rFonts w:ascii="Times New Roman" w:hAnsi="Times New Roman"/>
                <w:sz w:val="24"/>
              </w:rPr>
              <w:t>Англии.</w:t>
            </w:r>
            <w:r w:rsidRPr="00450467">
              <w:rPr>
                <w:rFonts w:ascii="Times New Roman" w:hAnsi="Times New Roman"/>
                <w:sz w:val="24"/>
              </w:rPr>
              <w:t>Борьба</w:t>
            </w:r>
            <w:proofErr w:type="spellEnd"/>
            <w:r w:rsidRPr="00450467">
              <w:rPr>
                <w:rFonts w:ascii="Times New Roman" w:hAnsi="Times New Roman"/>
                <w:sz w:val="24"/>
              </w:rPr>
              <w:t xml:space="preserve"> католической церкви против реформационного движения. Религиозные войны.</w:t>
            </w:r>
          </w:p>
          <w:p w14:paraId="64AC3FF2" w14:textId="77777777" w:rsidR="00450467" w:rsidRPr="00450467" w:rsidRDefault="00450467" w:rsidP="00450467">
            <w:pPr>
              <w:jc w:val="both"/>
              <w:rPr>
                <w:rFonts w:ascii="Times New Roman" w:hAnsi="Times New Roman"/>
                <w:sz w:val="24"/>
              </w:rPr>
            </w:pPr>
            <w:r w:rsidRPr="00450467">
              <w:rPr>
                <w:rFonts w:ascii="Times New Roman" w:hAnsi="Times New Roman"/>
                <w:sz w:val="24"/>
              </w:rPr>
              <w:t>Нидерландская революция: цели, участники, формы борьбы. Итоги и значение революции.</w:t>
            </w:r>
          </w:p>
          <w:p w14:paraId="3F1E197B" w14:textId="77777777" w:rsidR="00F72855" w:rsidRPr="00450467" w:rsidRDefault="00450467" w:rsidP="00450467">
            <w:pPr>
              <w:jc w:val="both"/>
              <w:rPr>
                <w:rFonts w:ascii="Times New Roman" w:hAnsi="Times New Roman"/>
                <w:sz w:val="24"/>
              </w:rPr>
            </w:pPr>
            <w:r w:rsidRPr="00450467">
              <w:rPr>
                <w:rFonts w:ascii="Times New Roman" w:hAnsi="Times New Roman"/>
                <w:sz w:val="24"/>
              </w:rPr>
              <w:t xml:space="preserve">Международные отношения в раннее Новое время. Военные конфликты между европейскими державами. Османская экспансия. Тридцатилетняя война; </w:t>
            </w:r>
            <w:r w:rsidR="000B72DF">
              <w:rPr>
                <w:rFonts w:ascii="Times New Roman" w:hAnsi="Times New Roman"/>
                <w:sz w:val="24"/>
              </w:rPr>
              <w:t>Вестфальский мир.</w:t>
            </w:r>
          </w:p>
        </w:tc>
        <w:tc>
          <w:tcPr>
            <w:tcW w:w="2125" w:type="dxa"/>
          </w:tcPr>
          <w:p w14:paraId="00C4531D" w14:textId="77777777" w:rsidR="00F72855" w:rsidRPr="00450467" w:rsidRDefault="00E1348A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14</w:t>
            </w:r>
          </w:p>
        </w:tc>
      </w:tr>
      <w:tr w:rsidR="000B72DF" w:rsidRPr="00450467" w14:paraId="35026AD3" w14:textId="77777777" w:rsidTr="009A168E">
        <w:tc>
          <w:tcPr>
            <w:tcW w:w="1843" w:type="dxa"/>
          </w:tcPr>
          <w:p w14:paraId="6DCC6A48" w14:textId="77777777" w:rsidR="000B72DF" w:rsidRPr="00450467" w:rsidRDefault="000B72DF" w:rsidP="002C1397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0B72DF">
              <w:rPr>
                <w:rFonts w:ascii="Times New Roman" w:hAnsi="Times New Roman"/>
                <w:b/>
                <w:bCs/>
                <w:sz w:val="24"/>
              </w:rPr>
              <w:t>Страны Европы в середине XVII</w:t>
            </w:r>
            <w:r w:rsidR="002C1397">
              <w:rPr>
                <w:rFonts w:ascii="Times New Roman" w:hAnsi="Times New Roman"/>
                <w:b/>
                <w:bCs/>
                <w:sz w:val="24"/>
              </w:rPr>
              <w:t xml:space="preserve">–начале </w:t>
            </w:r>
            <w:r w:rsidRPr="000B72DF">
              <w:rPr>
                <w:rFonts w:ascii="Times New Roman" w:hAnsi="Times New Roman"/>
                <w:b/>
                <w:bCs/>
                <w:sz w:val="24"/>
              </w:rPr>
              <w:t>ХVIII в.</w:t>
            </w:r>
          </w:p>
        </w:tc>
        <w:tc>
          <w:tcPr>
            <w:tcW w:w="6095" w:type="dxa"/>
          </w:tcPr>
          <w:p w14:paraId="56163E89" w14:textId="77777777" w:rsidR="000B72DF" w:rsidRPr="000B72DF" w:rsidRDefault="000B72DF" w:rsidP="000B72DF">
            <w:pPr>
              <w:jc w:val="both"/>
              <w:rPr>
                <w:rFonts w:ascii="Times New Roman" w:hAnsi="Times New Roman"/>
                <w:sz w:val="24"/>
              </w:rPr>
            </w:pPr>
            <w:r w:rsidRPr="000B72DF">
              <w:rPr>
                <w:rFonts w:ascii="Times New Roman" w:hAnsi="Times New Roman"/>
                <w:sz w:val="24"/>
              </w:rPr>
              <w:t xml:space="preserve">Английская революция XVII в.: причины, участники, этапы. О. Кромвель. Итоги и значение революции. Экономическое и социальное развитие Европы в XVII—ХVIII вв.: начало промышленного переворота, развитие мануфактурного производства, положение сословий. Абсолютизм: «старый порядок» и новые веяния. </w:t>
            </w:r>
          </w:p>
          <w:p w14:paraId="2E69DF11" w14:textId="77777777" w:rsidR="000B72DF" w:rsidRPr="00450467" w:rsidRDefault="000B72DF" w:rsidP="002C1397">
            <w:pPr>
              <w:jc w:val="both"/>
              <w:rPr>
                <w:rFonts w:ascii="Times New Roman" w:hAnsi="Times New Roman"/>
                <w:sz w:val="24"/>
              </w:rPr>
            </w:pPr>
            <w:r w:rsidRPr="000B72DF">
              <w:rPr>
                <w:rFonts w:ascii="Times New Roman" w:hAnsi="Times New Roman"/>
                <w:sz w:val="24"/>
              </w:rPr>
              <w:t xml:space="preserve">Европейская культура XVI—XVIII 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 вв. (барокко, классицизм). Становление театра. Международные отношения середины XVII—XVIII в. Европейские конфликты и дипломатия. Колониальные захваты европейских </w:t>
            </w:r>
            <w:proofErr w:type="spellStart"/>
            <w:proofErr w:type="gramStart"/>
            <w:r w:rsidRPr="000B72DF">
              <w:rPr>
                <w:rFonts w:ascii="Times New Roman" w:hAnsi="Times New Roman"/>
                <w:sz w:val="24"/>
              </w:rPr>
              <w:t>держав.</w:t>
            </w:r>
            <w:r w:rsidR="002C1397">
              <w:rPr>
                <w:rFonts w:ascii="Times New Roman" w:hAnsi="Times New Roman"/>
                <w:sz w:val="24"/>
                <w:szCs w:val="24"/>
              </w:rPr>
              <w:t>Английские</w:t>
            </w:r>
            <w:proofErr w:type="spellEnd"/>
            <w:proofErr w:type="gramEnd"/>
            <w:r w:rsidR="002C1397">
              <w:rPr>
                <w:rFonts w:ascii="Times New Roman" w:hAnsi="Times New Roman"/>
                <w:sz w:val="24"/>
                <w:szCs w:val="24"/>
              </w:rPr>
              <w:t xml:space="preserve"> колонии в Северной Америке.</w:t>
            </w:r>
          </w:p>
        </w:tc>
        <w:tc>
          <w:tcPr>
            <w:tcW w:w="2125" w:type="dxa"/>
          </w:tcPr>
          <w:p w14:paraId="2E9F6C17" w14:textId="77777777" w:rsidR="000B72DF" w:rsidRPr="00450467" w:rsidRDefault="00E1348A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8</w:t>
            </w:r>
          </w:p>
        </w:tc>
      </w:tr>
      <w:tr w:rsidR="00F72855" w:rsidRPr="00450467" w14:paraId="1527D4E0" w14:textId="77777777" w:rsidTr="009A168E">
        <w:tc>
          <w:tcPr>
            <w:tcW w:w="1843" w:type="dxa"/>
          </w:tcPr>
          <w:p w14:paraId="38C8EA88" w14:textId="77777777" w:rsidR="00F72855" w:rsidRPr="00450467" w:rsidRDefault="00450467" w:rsidP="00F12B38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50467">
              <w:rPr>
                <w:rFonts w:ascii="Times New Roman" w:hAnsi="Times New Roman"/>
                <w:b/>
                <w:bCs/>
                <w:sz w:val="24"/>
              </w:rPr>
              <w:t>Страны Востока в XVI</w:t>
            </w:r>
            <w:r w:rsidR="00F12B38">
              <w:rPr>
                <w:rFonts w:ascii="Times New Roman" w:hAnsi="Times New Roman"/>
                <w:b/>
                <w:bCs/>
                <w:sz w:val="24"/>
              </w:rPr>
              <w:t xml:space="preserve"> - </w:t>
            </w:r>
            <w:r w:rsidRPr="00450467">
              <w:rPr>
                <w:rFonts w:ascii="Times New Roman" w:hAnsi="Times New Roman"/>
                <w:b/>
                <w:bCs/>
                <w:sz w:val="24"/>
              </w:rPr>
              <w:t>XVI</w:t>
            </w:r>
            <w:r w:rsidR="000B72DF">
              <w:rPr>
                <w:rFonts w:ascii="Times New Roman" w:hAnsi="Times New Roman"/>
                <w:b/>
                <w:bCs/>
                <w:sz w:val="24"/>
                <w:lang w:val="en-US"/>
              </w:rPr>
              <w:t>I</w:t>
            </w:r>
            <w:r w:rsidRPr="00450467">
              <w:rPr>
                <w:rFonts w:ascii="Times New Roman" w:hAnsi="Times New Roman"/>
                <w:b/>
                <w:bCs/>
                <w:sz w:val="24"/>
              </w:rPr>
              <w:t>I вв.</w:t>
            </w:r>
          </w:p>
        </w:tc>
        <w:tc>
          <w:tcPr>
            <w:tcW w:w="6095" w:type="dxa"/>
          </w:tcPr>
          <w:p w14:paraId="0EDA40FF" w14:textId="77777777" w:rsidR="00F72855" w:rsidRPr="00450467" w:rsidRDefault="00450467" w:rsidP="00530B5F">
            <w:pPr>
              <w:jc w:val="both"/>
              <w:rPr>
                <w:rFonts w:ascii="Times New Roman" w:hAnsi="Times New Roman"/>
                <w:sz w:val="24"/>
              </w:rPr>
            </w:pPr>
            <w:r w:rsidRPr="00450467">
              <w:rPr>
                <w:rFonts w:ascii="Times New Roman" w:hAnsi="Times New Roman"/>
                <w:sz w:val="24"/>
              </w:rPr>
              <w:t xml:space="preserve">Османская империя.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      </w:r>
            <w:proofErr w:type="spellStart"/>
            <w:r w:rsidRPr="00450467">
              <w:rPr>
                <w:rFonts w:ascii="Times New Roman" w:hAnsi="Times New Roman"/>
                <w:sz w:val="24"/>
              </w:rPr>
              <w:t>сегунатаТокугава</w:t>
            </w:r>
            <w:proofErr w:type="spellEnd"/>
            <w:r w:rsidRPr="00450467">
              <w:rPr>
                <w:rFonts w:ascii="Times New Roman" w:hAnsi="Times New Roman"/>
                <w:sz w:val="24"/>
              </w:rPr>
              <w:t xml:space="preserve"> в Японии.</w:t>
            </w:r>
          </w:p>
        </w:tc>
        <w:tc>
          <w:tcPr>
            <w:tcW w:w="2125" w:type="dxa"/>
          </w:tcPr>
          <w:p w14:paraId="65FC2517" w14:textId="77777777" w:rsidR="00F72855" w:rsidRPr="00450467" w:rsidRDefault="00E1348A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</w:t>
            </w:r>
          </w:p>
        </w:tc>
      </w:tr>
      <w:tr w:rsidR="00914263" w:rsidRPr="00450467" w14:paraId="0E4C394A" w14:textId="77777777" w:rsidTr="009A168E">
        <w:tc>
          <w:tcPr>
            <w:tcW w:w="1843" w:type="dxa"/>
          </w:tcPr>
          <w:p w14:paraId="341E4FF8" w14:textId="77777777" w:rsidR="00914263" w:rsidRPr="00450467" w:rsidRDefault="00450467" w:rsidP="00914263">
            <w:pPr>
              <w:pStyle w:val="Default"/>
              <w:jc w:val="both"/>
              <w:rPr>
                <w:b/>
                <w:bCs/>
                <w:szCs w:val="22"/>
              </w:rPr>
            </w:pPr>
            <w:r w:rsidRPr="00450467">
              <w:rPr>
                <w:b/>
                <w:bCs/>
                <w:szCs w:val="22"/>
              </w:rPr>
              <w:t>Россия в XVI в.</w:t>
            </w:r>
          </w:p>
        </w:tc>
        <w:tc>
          <w:tcPr>
            <w:tcW w:w="6095" w:type="dxa"/>
          </w:tcPr>
          <w:p w14:paraId="09EEB896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</w:t>
            </w:r>
            <w:r w:rsidRPr="00450467">
              <w:rPr>
                <w:bCs/>
                <w:szCs w:val="22"/>
              </w:rPr>
              <w:lastRenderedPageBreak/>
              <w:t xml:space="preserve">Крымским и Казанским ханствами, посольства в европейские государства. </w:t>
            </w:r>
          </w:p>
          <w:p w14:paraId="262BFDA7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 </w:t>
            </w:r>
          </w:p>
          <w:p w14:paraId="00AEBB20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>Регентство Елены Глинской. Сопротивление удельных князей великокняжеской власти. Мятеж князя Андрея Старицкого. Унификация денежной системы. Стародубская война с Польшей и Литвой.</w:t>
            </w:r>
          </w:p>
          <w:p w14:paraId="4A4D6ABB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Ереси Матвея Башкина и Феодосия Косого. </w:t>
            </w:r>
          </w:p>
          <w:p w14:paraId="170452F1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 </w:t>
            </w:r>
          </w:p>
          <w:p w14:paraId="1BEE9FAD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</w:t>
            </w:r>
            <w:proofErr w:type="spellStart"/>
            <w:r w:rsidRPr="00450467">
              <w:rPr>
                <w:bCs/>
                <w:szCs w:val="22"/>
              </w:rPr>
              <w:t>Гирея</w:t>
            </w:r>
            <w:proofErr w:type="spellEnd"/>
            <w:r w:rsidRPr="00450467">
              <w:rPr>
                <w:bCs/>
                <w:szCs w:val="22"/>
              </w:rPr>
      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      </w:r>
          </w:p>
          <w:p w14:paraId="2C706533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Социальная структура российского общества. Дворянство. Служилые и неслужилые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      </w:r>
          </w:p>
          <w:p w14:paraId="6EE71597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</w:t>
            </w:r>
            <w:proofErr w:type="spellStart"/>
            <w:proofErr w:type="gramStart"/>
            <w:r w:rsidRPr="00450467">
              <w:rPr>
                <w:bCs/>
                <w:szCs w:val="22"/>
              </w:rPr>
              <w:t>татары.Выходцы</w:t>
            </w:r>
            <w:proofErr w:type="spellEnd"/>
            <w:proofErr w:type="gramEnd"/>
            <w:r w:rsidRPr="00450467">
              <w:rPr>
                <w:bCs/>
                <w:szCs w:val="22"/>
              </w:rPr>
              <w:t xml:space="preserve"> из стран Европы на государевой </w:t>
            </w:r>
            <w:proofErr w:type="spellStart"/>
            <w:r w:rsidRPr="00450467">
              <w:rPr>
                <w:bCs/>
                <w:szCs w:val="22"/>
              </w:rPr>
              <w:t>службе.Сосуществование</w:t>
            </w:r>
            <w:proofErr w:type="spellEnd"/>
            <w:r w:rsidRPr="00450467">
              <w:rPr>
                <w:bCs/>
                <w:szCs w:val="22"/>
              </w:rPr>
              <w:t xml:space="preserve"> религий в Российском государстве. Русская Православная церковь. Мусульманское духовенство.</w:t>
            </w:r>
          </w:p>
          <w:p w14:paraId="3234274F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Россия в конце XVI в. 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 и проводимых им преобразований. Цена реформ. </w:t>
            </w:r>
          </w:p>
          <w:p w14:paraId="15D4D971" w14:textId="77777777" w:rsidR="00F72855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 w:rsidRPr="00450467">
              <w:rPr>
                <w:bCs/>
                <w:szCs w:val="22"/>
              </w:rPr>
              <w:t>Тявзинский</w:t>
            </w:r>
            <w:proofErr w:type="spellEnd"/>
            <w:r w:rsidRPr="00450467">
              <w:rPr>
                <w:bCs/>
                <w:szCs w:val="22"/>
              </w:rPr>
              <w:t xml:space="preserve"> мирный договор со </w:t>
            </w:r>
            <w:proofErr w:type="spellStart"/>
            <w:proofErr w:type="gramStart"/>
            <w:r w:rsidRPr="00450467">
              <w:rPr>
                <w:bCs/>
                <w:szCs w:val="22"/>
              </w:rPr>
              <w:t>Швецией:восстановление</w:t>
            </w:r>
            <w:proofErr w:type="spellEnd"/>
            <w:proofErr w:type="gramEnd"/>
            <w:r w:rsidRPr="00450467">
              <w:rPr>
                <w:bCs/>
                <w:szCs w:val="22"/>
              </w:rPr>
              <w:t xml:space="preserve"> позиций России в Прибалтике. </w:t>
            </w:r>
            <w:r w:rsidRPr="00450467">
              <w:rPr>
                <w:bCs/>
                <w:szCs w:val="22"/>
              </w:rPr>
              <w:lastRenderedPageBreak/>
              <w:t>Противостояние с Крымским ханством. Отражение набега Гази-</w:t>
            </w:r>
            <w:proofErr w:type="spellStart"/>
            <w:r w:rsidRPr="00450467">
              <w:rPr>
                <w:bCs/>
                <w:szCs w:val="22"/>
              </w:rPr>
              <w:t>Гирея</w:t>
            </w:r>
            <w:proofErr w:type="spellEnd"/>
            <w:r w:rsidRPr="00450467">
              <w:rPr>
                <w:bCs/>
                <w:szCs w:val="22"/>
              </w:rPr>
              <w:t xml:space="preserve"> в 1591 г.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      </w:r>
          </w:p>
        </w:tc>
        <w:tc>
          <w:tcPr>
            <w:tcW w:w="2125" w:type="dxa"/>
          </w:tcPr>
          <w:p w14:paraId="21A6926E" w14:textId="77777777" w:rsidR="00914263" w:rsidRPr="00450467" w:rsidRDefault="00E1348A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14</w:t>
            </w:r>
          </w:p>
        </w:tc>
      </w:tr>
      <w:tr w:rsidR="00914263" w:rsidRPr="00450467" w14:paraId="13AA7824" w14:textId="77777777" w:rsidTr="009A168E">
        <w:tc>
          <w:tcPr>
            <w:tcW w:w="1843" w:type="dxa"/>
          </w:tcPr>
          <w:p w14:paraId="1D3E8F9F" w14:textId="77777777" w:rsidR="00914263" w:rsidRPr="00450467" w:rsidRDefault="00450467" w:rsidP="00914263">
            <w:pPr>
              <w:pStyle w:val="Default"/>
              <w:jc w:val="both"/>
              <w:rPr>
                <w:b/>
                <w:bCs/>
                <w:szCs w:val="22"/>
              </w:rPr>
            </w:pPr>
            <w:r w:rsidRPr="00450467">
              <w:rPr>
                <w:b/>
                <w:bCs/>
                <w:szCs w:val="22"/>
              </w:rPr>
              <w:lastRenderedPageBreak/>
              <w:t>Смута в России</w:t>
            </w:r>
          </w:p>
        </w:tc>
        <w:tc>
          <w:tcPr>
            <w:tcW w:w="6095" w:type="dxa"/>
          </w:tcPr>
          <w:p w14:paraId="04188209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Династический кризис. Земский собор 1598 г. и избрание на царство Бориса Годунова. Политика Бориса Годунова, в т.ч. в отношении боярства. Опала семейства Романовых. Голод 1601-1603 гг. и обострение социально-экономического кризиса. </w:t>
            </w:r>
          </w:p>
          <w:p w14:paraId="3B413A62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      </w:r>
          </w:p>
          <w:p w14:paraId="50699466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Я.-П. </w:t>
            </w:r>
            <w:proofErr w:type="spellStart"/>
            <w:r w:rsidRPr="00450467">
              <w:rPr>
                <w:bCs/>
                <w:szCs w:val="22"/>
              </w:rPr>
              <w:t>Делагарди</w:t>
            </w:r>
            <w:proofErr w:type="spellEnd"/>
            <w:r w:rsidRPr="00450467">
              <w:rPr>
                <w:bCs/>
                <w:szCs w:val="22"/>
              </w:rPr>
              <w:t xml:space="preserve"> и распад тушинского лагеря. Открытое вступление в войну против России Речи Посполитой. Оборона Смоленска. </w:t>
            </w:r>
          </w:p>
          <w:p w14:paraId="7D6EDBE0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      </w:r>
          </w:p>
          <w:p w14:paraId="20F623E0" w14:textId="77777777" w:rsidR="00F72855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      </w:r>
            <w:proofErr w:type="spellStart"/>
            <w:r w:rsidRPr="00450467">
              <w:rPr>
                <w:bCs/>
                <w:szCs w:val="22"/>
              </w:rPr>
              <w:t>Столбовский</w:t>
            </w:r>
            <w:proofErr w:type="spellEnd"/>
            <w:r w:rsidRPr="00450467">
              <w:rPr>
                <w:bCs/>
                <w:szCs w:val="22"/>
              </w:rPr>
      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      </w:r>
            <w:proofErr w:type="spellStart"/>
            <w:r w:rsidRPr="00450467">
              <w:rPr>
                <w:bCs/>
                <w:szCs w:val="22"/>
              </w:rPr>
              <w:t>Деулинского</w:t>
            </w:r>
            <w:proofErr w:type="spellEnd"/>
            <w:r w:rsidRPr="00450467">
              <w:rPr>
                <w:bCs/>
                <w:szCs w:val="22"/>
              </w:rPr>
              <w:t xml:space="preserve"> перемирия с Речью Посполитой. Итоги и последствия Смутного времени.</w:t>
            </w:r>
          </w:p>
        </w:tc>
        <w:tc>
          <w:tcPr>
            <w:tcW w:w="2125" w:type="dxa"/>
          </w:tcPr>
          <w:p w14:paraId="1DCB19D3" w14:textId="77777777" w:rsidR="00914263" w:rsidRPr="00450467" w:rsidRDefault="00E1348A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5</w:t>
            </w:r>
          </w:p>
        </w:tc>
      </w:tr>
      <w:tr w:rsidR="00914263" w:rsidRPr="00450467" w14:paraId="2A05DAB1" w14:textId="77777777" w:rsidTr="009A168E">
        <w:tc>
          <w:tcPr>
            <w:tcW w:w="1843" w:type="dxa"/>
          </w:tcPr>
          <w:p w14:paraId="0DCFB14E" w14:textId="77777777" w:rsidR="00914263" w:rsidRPr="00450467" w:rsidRDefault="00450467" w:rsidP="00914263">
            <w:pPr>
              <w:pStyle w:val="Default"/>
              <w:jc w:val="both"/>
              <w:rPr>
                <w:b/>
                <w:szCs w:val="22"/>
              </w:rPr>
            </w:pPr>
            <w:r w:rsidRPr="00450467">
              <w:rPr>
                <w:b/>
                <w:szCs w:val="22"/>
              </w:rPr>
              <w:t>Россия в XVII веке</w:t>
            </w:r>
          </w:p>
        </w:tc>
        <w:tc>
          <w:tcPr>
            <w:tcW w:w="6095" w:type="dxa"/>
          </w:tcPr>
          <w:p w14:paraId="73D1C7F6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 </w:t>
            </w:r>
          </w:p>
          <w:p w14:paraId="51F12546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Никон. Раскол в Церкви. Протопоп Аввакум, формирование религиозной </w:t>
            </w:r>
            <w:r w:rsidRPr="00450467">
              <w:rPr>
                <w:bCs/>
                <w:szCs w:val="22"/>
              </w:rPr>
              <w:lastRenderedPageBreak/>
              <w:t xml:space="preserve">традиции старообрядчества. </w:t>
            </w:r>
          </w:p>
          <w:p w14:paraId="2B2FC07A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Царь Федор Алексеевич. Отмена местничества. Налоговая (податная) реформа. </w:t>
            </w:r>
          </w:p>
          <w:p w14:paraId="61F7DE30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странами, Прибалтикой, Востоком. </w:t>
            </w:r>
          </w:p>
          <w:p w14:paraId="7D13B76B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Денежная реформа 1654 г. Медный бунт. Побеги крестьян на Дон и в Сибирь. Восстание Степана Разина. </w:t>
            </w:r>
          </w:p>
          <w:p w14:paraId="787077DB" w14:textId="77777777" w:rsidR="00F72855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      </w:r>
            <w:proofErr w:type="spellStart"/>
            <w:r w:rsidRPr="00450467">
              <w:rPr>
                <w:bCs/>
                <w:szCs w:val="22"/>
              </w:rPr>
              <w:t>Поляновский</w:t>
            </w:r>
            <w:proofErr w:type="spellEnd"/>
            <w:r w:rsidRPr="00450467">
              <w:rPr>
                <w:bCs/>
                <w:szCs w:val="22"/>
              </w:rPr>
      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Переяславская рада. Вхождение Украины в состав России. Война между Россией и Речью Посполитой 1654-1667 гг. </w:t>
            </w:r>
            <w:proofErr w:type="spellStart"/>
            <w:r w:rsidRPr="00450467">
              <w:rPr>
                <w:bCs/>
                <w:szCs w:val="22"/>
              </w:rPr>
              <w:t>Андрусовское</w:t>
            </w:r>
            <w:proofErr w:type="spellEnd"/>
            <w:r w:rsidRPr="00450467">
              <w:rPr>
                <w:bCs/>
                <w:szCs w:val="22"/>
              </w:rPr>
      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</w:t>
            </w:r>
            <w:proofErr w:type="spellStart"/>
            <w:r w:rsidRPr="00450467">
              <w:rPr>
                <w:bCs/>
                <w:szCs w:val="22"/>
              </w:rPr>
              <w:t>манчжурами</w:t>
            </w:r>
            <w:proofErr w:type="spellEnd"/>
            <w:r w:rsidRPr="00450467">
              <w:rPr>
                <w:bCs/>
                <w:szCs w:val="22"/>
              </w:rPr>
              <w:t xml:space="preserve"> и империей Цин.</w:t>
            </w:r>
          </w:p>
        </w:tc>
        <w:tc>
          <w:tcPr>
            <w:tcW w:w="2125" w:type="dxa"/>
          </w:tcPr>
          <w:p w14:paraId="0DB313A8" w14:textId="77777777" w:rsidR="00914263" w:rsidRPr="00450467" w:rsidRDefault="00E1348A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7</w:t>
            </w:r>
          </w:p>
        </w:tc>
      </w:tr>
      <w:tr w:rsidR="00914263" w:rsidRPr="00450467" w14:paraId="1BE457E2" w14:textId="77777777" w:rsidTr="009A168E">
        <w:tc>
          <w:tcPr>
            <w:tcW w:w="1843" w:type="dxa"/>
          </w:tcPr>
          <w:p w14:paraId="3DA376CB" w14:textId="77777777" w:rsidR="00914263" w:rsidRPr="00450467" w:rsidRDefault="00450467" w:rsidP="00914263">
            <w:pPr>
              <w:pStyle w:val="Default"/>
              <w:jc w:val="both"/>
              <w:rPr>
                <w:b/>
                <w:bCs/>
                <w:szCs w:val="22"/>
              </w:rPr>
            </w:pPr>
            <w:r w:rsidRPr="00450467">
              <w:rPr>
                <w:b/>
                <w:bCs/>
                <w:szCs w:val="22"/>
              </w:rPr>
              <w:t>Культурное пространство</w:t>
            </w:r>
          </w:p>
        </w:tc>
        <w:tc>
          <w:tcPr>
            <w:tcW w:w="6095" w:type="dxa"/>
          </w:tcPr>
          <w:p w14:paraId="43110FF4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      </w:r>
            <w:proofErr w:type="spellStart"/>
            <w:r w:rsidRPr="00450467">
              <w:rPr>
                <w:bCs/>
                <w:szCs w:val="22"/>
              </w:rPr>
              <w:t>Коч</w:t>
            </w:r>
            <w:proofErr w:type="spellEnd"/>
            <w:r w:rsidRPr="00450467">
              <w:rPr>
                <w:bCs/>
                <w:szCs w:val="22"/>
              </w:rPr>
              <w:t xml:space="preserve"> – корабль русских первопроходцев.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 </w:t>
            </w:r>
          </w:p>
          <w:p w14:paraId="009DE50D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      </w:r>
          </w:p>
          <w:p w14:paraId="4468DC4B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Архитектура. Дворцово-храмовый ансамбль Соборной площади в Москве. Шатровый стиль в архитектуре. Антонио </w:t>
            </w:r>
            <w:proofErr w:type="spellStart"/>
            <w:r w:rsidRPr="00450467">
              <w:rPr>
                <w:bCs/>
                <w:szCs w:val="22"/>
              </w:rPr>
              <w:t>Солари</w:t>
            </w:r>
            <w:proofErr w:type="spellEnd"/>
            <w:r w:rsidRPr="00450467">
              <w:rPr>
                <w:bCs/>
                <w:szCs w:val="22"/>
              </w:rPr>
              <w:t xml:space="preserve">, </w:t>
            </w:r>
            <w:proofErr w:type="spellStart"/>
            <w:r w:rsidRPr="00450467">
              <w:rPr>
                <w:bCs/>
                <w:szCs w:val="22"/>
              </w:rPr>
              <w:t>АлевизФрязин</w:t>
            </w:r>
            <w:proofErr w:type="spellEnd"/>
            <w:r w:rsidRPr="00450467">
              <w:rPr>
                <w:bCs/>
                <w:szCs w:val="22"/>
              </w:rPr>
              <w:t xml:space="preserve">, </w:t>
            </w:r>
            <w:proofErr w:type="spellStart"/>
            <w:r w:rsidRPr="00450467">
              <w:rPr>
                <w:bCs/>
                <w:szCs w:val="22"/>
              </w:rPr>
              <w:t>Петрок</w:t>
            </w:r>
            <w:proofErr w:type="spellEnd"/>
            <w:r w:rsidRPr="00450467">
              <w:rPr>
                <w:bCs/>
                <w:szCs w:val="22"/>
              </w:rPr>
              <w:t xml:space="preserve"> Малой. Собор Покрова на Рву. Монастырские ансамбли (Кирилло-</w:t>
            </w:r>
            <w:r w:rsidRPr="00450467">
              <w:rPr>
                <w:bCs/>
                <w:szCs w:val="22"/>
              </w:rPr>
              <w:lastRenderedPageBreak/>
              <w:t xml:space="preserve">Белозерский, Соловецкий, Новый Иерусалим). Крепости (Китай-город, Смоленский, Казанский, Тобольский Астраханский, Ростовский кремли). Федор Конь. Приказ каменных дел. Деревянное зодчество. </w:t>
            </w:r>
          </w:p>
          <w:p w14:paraId="05D80869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Изобразительное искусство. Симон Ушаков. Ярославская школа иконописи. </w:t>
            </w:r>
            <w:proofErr w:type="spellStart"/>
            <w:r w:rsidRPr="00450467">
              <w:rPr>
                <w:bCs/>
                <w:szCs w:val="22"/>
              </w:rPr>
              <w:t>Парсунная</w:t>
            </w:r>
            <w:proofErr w:type="spellEnd"/>
            <w:r w:rsidRPr="00450467">
              <w:rPr>
                <w:bCs/>
                <w:szCs w:val="22"/>
              </w:rPr>
              <w:t xml:space="preserve"> живопись. </w:t>
            </w:r>
          </w:p>
          <w:p w14:paraId="4BC756F2" w14:textId="77777777" w:rsidR="00450467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 </w:t>
            </w:r>
          </w:p>
          <w:p w14:paraId="395F6199" w14:textId="77777777" w:rsidR="00F72855" w:rsidRPr="00450467" w:rsidRDefault="00450467" w:rsidP="00450467">
            <w:pPr>
              <w:pStyle w:val="Default"/>
              <w:jc w:val="both"/>
              <w:rPr>
                <w:bCs/>
                <w:szCs w:val="22"/>
              </w:rPr>
            </w:pPr>
            <w:r w:rsidRPr="00450467">
              <w:rPr>
                <w:bCs/>
                <w:szCs w:val="22"/>
              </w:rPr>
              <w:t xml:space="preserve">Развитие образования и научных знаний. Школы при Аптекарском и Посольском приказах. «Синопсис» Иннокентия </w:t>
            </w:r>
            <w:proofErr w:type="spellStart"/>
            <w:r w:rsidRPr="00450467">
              <w:rPr>
                <w:bCs/>
                <w:szCs w:val="22"/>
              </w:rPr>
              <w:t>Гизеля</w:t>
            </w:r>
            <w:proofErr w:type="spellEnd"/>
            <w:r w:rsidRPr="00450467">
              <w:rPr>
                <w:bCs/>
                <w:szCs w:val="22"/>
              </w:rPr>
              <w:t xml:space="preserve"> - первое учебное пособие по истории.</w:t>
            </w:r>
          </w:p>
        </w:tc>
        <w:tc>
          <w:tcPr>
            <w:tcW w:w="2125" w:type="dxa"/>
          </w:tcPr>
          <w:p w14:paraId="1B3002B3" w14:textId="77777777" w:rsidR="00914263" w:rsidRPr="00450467" w:rsidRDefault="00E1348A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7</w:t>
            </w:r>
          </w:p>
        </w:tc>
      </w:tr>
      <w:tr w:rsidR="00914263" w:rsidRPr="00450467" w14:paraId="2459F351" w14:textId="77777777" w:rsidTr="009A168E">
        <w:tc>
          <w:tcPr>
            <w:tcW w:w="1843" w:type="dxa"/>
          </w:tcPr>
          <w:p w14:paraId="220C3E30" w14:textId="77777777" w:rsidR="00914263" w:rsidRPr="00450467" w:rsidRDefault="00450467" w:rsidP="00914263">
            <w:pPr>
              <w:pStyle w:val="Default"/>
              <w:jc w:val="both"/>
              <w:rPr>
                <w:b/>
                <w:szCs w:val="22"/>
              </w:rPr>
            </w:pPr>
            <w:r w:rsidRPr="00450467">
              <w:rPr>
                <w:b/>
                <w:szCs w:val="22"/>
              </w:rPr>
              <w:t>Региональный компонент</w:t>
            </w:r>
          </w:p>
        </w:tc>
        <w:tc>
          <w:tcPr>
            <w:tcW w:w="6095" w:type="dxa"/>
          </w:tcPr>
          <w:p w14:paraId="4ABA7D0C" w14:textId="77777777" w:rsidR="0065449E" w:rsidRPr="0065449E" w:rsidRDefault="0065449E" w:rsidP="0065449E">
            <w:pPr>
              <w:pStyle w:val="Default"/>
              <w:jc w:val="both"/>
              <w:rPr>
                <w:bCs/>
              </w:rPr>
            </w:pPr>
            <w:r w:rsidRPr="0065449E">
              <w:rPr>
                <w:b/>
                <w:bCs/>
              </w:rPr>
              <w:t xml:space="preserve">Волго-Уральский регион во второй половине XVI–XVII в. </w:t>
            </w:r>
            <w:r w:rsidRPr="0065449E">
              <w:rPr>
                <w:bCs/>
              </w:rPr>
              <w:t xml:space="preserve">Включение Волго-Уральского региона и Западной Сибири в состав Российского государства. Социально-экономические и культурные перемены в жизни региона. </w:t>
            </w:r>
            <w:r w:rsidRPr="0065449E">
              <w:rPr>
                <w:bCs/>
                <w:i/>
                <w:iCs/>
              </w:rPr>
              <w:t xml:space="preserve">Народы Волго-Уральского региона и конфессиональная политика государства. </w:t>
            </w:r>
          </w:p>
          <w:p w14:paraId="6F5C0561" w14:textId="77777777" w:rsidR="00F72855" w:rsidRPr="0065449E" w:rsidRDefault="0065449E" w:rsidP="0065449E">
            <w:pPr>
              <w:pStyle w:val="Default"/>
              <w:jc w:val="both"/>
              <w:rPr>
                <w:bCs/>
              </w:rPr>
            </w:pPr>
            <w:r w:rsidRPr="0065449E">
              <w:rPr>
                <w:bCs/>
              </w:rPr>
              <w:t xml:space="preserve">Волго-Уральский регион в Смутное время. Участие служилых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Волго-Уральского региона в социальных движениях и восстаниях XVII в. </w:t>
            </w:r>
            <w:r w:rsidRPr="0065449E">
              <w:rPr>
                <w:bCs/>
                <w:i/>
                <w:iCs/>
              </w:rPr>
              <w:t xml:space="preserve">Волго-Уральские, Сибирские и др. этнические группы </w:t>
            </w:r>
            <w:proofErr w:type="spellStart"/>
            <w:proofErr w:type="gramStart"/>
            <w:r w:rsidRPr="0065449E">
              <w:rPr>
                <w:bCs/>
                <w:i/>
                <w:iCs/>
              </w:rPr>
              <w:t>татар</w:t>
            </w:r>
            <w:r w:rsidRPr="0065449E">
              <w:rPr>
                <w:bCs/>
              </w:rPr>
              <w:t>.</w:t>
            </w:r>
            <w:r w:rsidR="00E452CC" w:rsidRPr="00E452CC">
              <w:rPr>
                <w:bCs/>
                <w:i/>
              </w:rPr>
              <w:t>Межэтнические</w:t>
            </w:r>
            <w:proofErr w:type="spellEnd"/>
            <w:proofErr w:type="gramEnd"/>
            <w:r w:rsidR="00E452CC" w:rsidRPr="00E452CC">
              <w:rPr>
                <w:bCs/>
                <w:i/>
              </w:rPr>
              <w:t xml:space="preserve"> отношения. Формирование многонациональной элиты</w:t>
            </w:r>
            <w:r w:rsidR="00E452CC">
              <w:rPr>
                <w:bCs/>
                <w:i/>
              </w:rPr>
              <w:t>.</w:t>
            </w:r>
            <w:r w:rsidRPr="0065449E">
              <w:rPr>
                <w:bCs/>
              </w:rPr>
              <w:t xml:space="preserve"> Культура татар и народов Волго-Уральского региона во второй половине XVI–XVII в. </w:t>
            </w:r>
            <w:r w:rsidRPr="0065449E">
              <w:rPr>
                <w:bCs/>
                <w:i/>
                <w:iCs/>
              </w:rPr>
              <w:t>Повседневная жизнь населения.</w:t>
            </w:r>
          </w:p>
        </w:tc>
        <w:tc>
          <w:tcPr>
            <w:tcW w:w="2125" w:type="dxa"/>
          </w:tcPr>
          <w:p w14:paraId="38475A24" w14:textId="77777777" w:rsidR="00914263" w:rsidRPr="00450467" w:rsidRDefault="00006B7D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10</w:t>
            </w:r>
          </w:p>
        </w:tc>
      </w:tr>
      <w:tr w:rsidR="00AA4F9E" w:rsidRPr="00450467" w14:paraId="4F618EAE" w14:textId="77777777" w:rsidTr="000B72DF">
        <w:tc>
          <w:tcPr>
            <w:tcW w:w="7938" w:type="dxa"/>
            <w:gridSpan w:val="2"/>
          </w:tcPr>
          <w:p w14:paraId="29D834E8" w14:textId="77777777" w:rsidR="00AA4F9E" w:rsidRPr="00AD5368" w:rsidRDefault="00AA4F9E" w:rsidP="00AD5368">
            <w:pPr>
              <w:pStyle w:val="Default"/>
              <w:jc w:val="both"/>
              <w:rPr>
                <w:bCs/>
                <w:szCs w:val="22"/>
              </w:rPr>
            </w:pPr>
            <w:r>
              <w:rPr>
                <w:b/>
                <w:szCs w:val="22"/>
              </w:rPr>
              <w:t>Итого:</w:t>
            </w:r>
          </w:p>
        </w:tc>
        <w:tc>
          <w:tcPr>
            <w:tcW w:w="2125" w:type="dxa"/>
          </w:tcPr>
          <w:p w14:paraId="667270E2" w14:textId="77777777" w:rsidR="00AA4F9E" w:rsidRDefault="00AA4F9E" w:rsidP="00144E9A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68</w:t>
            </w:r>
          </w:p>
        </w:tc>
      </w:tr>
    </w:tbl>
    <w:p w14:paraId="6CAB775C" w14:textId="77777777" w:rsidR="00230BF6" w:rsidRDefault="00230BF6">
      <w:pPr>
        <w:rPr>
          <w:rFonts w:ascii="Times New Roman" w:hAnsi="Times New Roman"/>
          <w:b/>
          <w:sz w:val="24"/>
        </w:rPr>
      </w:pPr>
    </w:p>
    <w:p w14:paraId="090EEF93" w14:textId="77777777" w:rsidR="00731991" w:rsidRDefault="0073199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D09844A" w14:textId="77777777" w:rsidR="00731991" w:rsidRDefault="00731991" w:rsidP="00BF661A">
      <w:pPr>
        <w:pStyle w:val="a4"/>
        <w:jc w:val="center"/>
        <w:rPr>
          <w:rFonts w:ascii="Times New Roman" w:hAnsi="Times New Roman"/>
          <w:b/>
          <w:sz w:val="24"/>
        </w:rPr>
        <w:sectPr w:rsidR="00731991" w:rsidSect="00D14F60">
          <w:pgSz w:w="11906" w:h="16838"/>
          <w:pgMar w:top="907" w:right="709" w:bottom="397" w:left="709" w:header="709" w:footer="709" w:gutter="0"/>
          <w:cols w:space="708"/>
          <w:docGrid w:linePitch="360"/>
        </w:sectPr>
      </w:pPr>
    </w:p>
    <w:p w14:paraId="1124D2F8" w14:textId="77777777" w:rsidR="00901D5A" w:rsidRPr="00FC0EDD" w:rsidRDefault="00901D5A" w:rsidP="00901D5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оценки работы учащихся на уроках</w:t>
      </w:r>
    </w:p>
    <w:p w14:paraId="4CBE1D87" w14:textId="77777777" w:rsidR="00901D5A" w:rsidRPr="00FC0EDD" w:rsidRDefault="00901D5A" w:rsidP="00901D5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истории в 7 классе</w:t>
      </w:r>
    </w:p>
    <w:p w14:paraId="347FAF0B" w14:textId="77777777" w:rsidR="00901D5A" w:rsidRPr="00FC0EDD" w:rsidRDefault="00901D5A" w:rsidP="00901D5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216AFB29" w14:textId="77777777" w:rsidR="00901D5A" w:rsidRPr="00FC0EDD" w:rsidRDefault="00901D5A" w:rsidP="00901D5A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>I. ОБЩИЕ ПОЛОЖЕНИЯ.</w:t>
      </w:r>
    </w:p>
    <w:p w14:paraId="20321649" w14:textId="77777777" w:rsidR="00901D5A" w:rsidRPr="00FC0EDD" w:rsidRDefault="00901D5A" w:rsidP="00901D5A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sz w:val="24"/>
          <w:szCs w:val="24"/>
        </w:rPr>
        <w:t>При оценивании учитываются:</w:t>
      </w:r>
    </w:p>
    <w:p w14:paraId="3C8D9F73" w14:textId="77777777" w:rsidR="00901D5A" w:rsidRPr="00FC0EDD" w:rsidRDefault="00901D5A" w:rsidP="00901D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сложность материала;</w:t>
      </w:r>
    </w:p>
    <w:p w14:paraId="202AC9B5" w14:textId="77777777" w:rsidR="00901D5A" w:rsidRPr="00FC0EDD" w:rsidRDefault="00901D5A" w:rsidP="00901D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самостоятельность и творческий характер применения знаний;</w:t>
      </w:r>
    </w:p>
    <w:p w14:paraId="2488F0CF" w14:textId="77777777" w:rsidR="00901D5A" w:rsidRPr="00FC0EDD" w:rsidRDefault="00901D5A" w:rsidP="00901D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14:paraId="348AF6B0" w14:textId="77777777" w:rsidR="00901D5A" w:rsidRPr="00FC0EDD" w:rsidRDefault="00901D5A" w:rsidP="00901D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полнота и правильность ответа, степень понимания исторических фактов и явлений, корректность речевого оформления высказывания;</w:t>
      </w:r>
    </w:p>
    <w:p w14:paraId="52268E56" w14:textId="77777777" w:rsidR="00901D5A" w:rsidRPr="00FC0EDD" w:rsidRDefault="00901D5A" w:rsidP="00901D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аккуратность выполнения письменных работ;</w:t>
      </w:r>
    </w:p>
    <w:p w14:paraId="2C2F4F43" w14:textId="77777777" w:rsidR="00901D5A" w:rsidRPr="00FC0EDD" w:rsidRDefault="00901D5A" w:rsidP="00901D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наличие и характер ошибок, допущенных учащимися;</w:t>
      </w:r>
    </w:p>
    <w:p w14:paraId="2E0084E6" w14:textId="77777777" w:rsidR="00901D5A" w:rsidRPr="00FC0EDD" w:rsidRDefault="00901D5A" w:rsidP="00901D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особенности развития учащегося.</w:t>
      </w:r>
    </w:p>
    <w:p w14:paraId="64F730F0" w14:textId="77777777" w:rsidR="00901D5A" w:rsidRPr="00FC0EDD" w:rsidRDefault="00901D5A" w:rsidP="00901D5A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C0EDD">
        <w:rPr>
          <w:rFonts w:ascii="Times New Roman" w:hAnsi="Times New Roman"/>
          <w:sz w:val="24"/>
          <w:szCs w:val="24"/>
        </w:rPr>
        <w:t>Оценивание итогов обучения делится на:</w:t>
      </w:r>
    </w:p>
    <w:p w14:paraId="7A1D48AA" w14:textId="77777777" w:rsidR="00901D5A" w:rsidRPr="00FC0EDD" w:rsidRDefault="00901D5A" w:rsidP="00901D5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в течение учебного года;</w:t>
      </w:r>
    </w:p>
    <w:p w14:paraId="5079AE06" w14:textId="77777777" w:rsidR="00901D5A" w:rsidRPr="00FC0EDD" w:rsidRDefault="00901D5A" w:rsidP="00901D5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 xml:space="preserve">итоговое оценивание (четвертное, полугодовое, годовое) </w:t>
      </w:r>
    </w:p>
    <w:p w14:paraId="6715F737" w14:textId="77777777" w:rsidR="00901D5A" w:rsidRPr="00FC0EDD" w:rsidRDefault="00901D5A" w:rsidP="00901D5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14:paraId="50B9ED6B" w14:textId="77777777" w:rsidR="00901D5A" w:rsidRPr="00FC0EDD" w:rsidRDefault="00901D5A" w:rsidP="00901D5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контрольную работу;</w:t>
      </w:r>
    </w:p>
    <w:p w14:paraId="07D6060E" w14:textId="77777777" w:rsidR="00901D5A" w:rsidRPr="00FC0EDD" w:rsidRDefault="00901D5A" w:rsidP="00901D5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практическую работу;</w:t>
      </w:r>
    </w:p>
    <w:p w14:paraId="38B2F4F1" w14:textId="77777777" w:rsidR="00901D5A" w:rsidRPr="00FC0EDD" w:rsidRDefault="00901D5A" w:rsidP="00901D5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работу;</w:t>
      </w:r>
    </w:p>
    <w:p w14:paraId="446BA1AF" w14:textId="77777777" w:rsidR="00901D5A" w:rsidRPr="00FC0EDD" w:rsidRDefault="00901D5A" w:rsidP="00901D5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презентацию</w:t>
      </w:r>
    </w:p>
    <w:p w14:paraId="70269222" w14:textId="77777777" w:rsidR="00901D5A" w:rsidRPr="009418A7" w:rsidRDefault="00901D5A" w:rsidP="009418A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устные ответы</w:t>
      </w:r>
    </w:p>
    <w:p w14:paraId="12C12135" w14:textId="77777777" w:rsidR="00901D5A" w:rsidRPr="00FC0EDD" w:rsidRDefault="00901D5A" w:rsidP="00901D5A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  <w:u w:val="single"/>
        </w:rPr>
        <w:t xml:space="preserve">II . ОЦЕНИВАНИЕ УЧАЩИХСЯ 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При оценивании устного ответа учащихся оценка ставится:</w:t>
      </w:r>
    </w:p>
    <w:p w14:paraId="1623B5AA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устный ответ на обобщающем уроке; за устные индивидуальные ответы учащегося на уроке</w:t>
      </w:r>
    </w:p>
    <w:p w14:paraId="72FCF234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участие во внеурочных мероприятиях по предмету</w:t>
      </w:r>
    </w:p>
    <w:p w14:paraId="6CE49E9D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исправление ответов учащихся</w:t>
      </w:r>
    </w:p>
    <w:p w14:paraId="19A5D244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 xml:space="preserve">за умение использовать в ответе различные источники знаний </w:t>
      </w:r>
      <w:proofErr w:type="gramStart"/>
      <w:r w:rsidRPr="00FC0EDD">
        <w:rPr>
          <w:rFonts w:ascii="Times New Roman" w:hAnsi="Times New Roman"/>
          <w:sz w:val="24"/>
          <w:szCs w:val="24"/>
        </w:rPr>
        <w:t>( текст</w:t>
      </w:r>
      <w:proofErr w:type="gramEnd"/>
      <w:r w:rsidRPr="00FC0EDD">
        <w:rPr>
          <w:rFonts w:ascii="Times New Roman" w:hAnsi="Times New Roman"/>
          <w:sz w:val="24"/>
          <w:szCs w:val="24"/>
        </w:rPr>
        <w:t xml:space="preserve"> учебника, рассказ учителя, наглядные материалы)</w:t>
      </w:r>
    </w:p>
    <w:p w14:paraId="09803D78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работу с историческими источниками и их анализ</w:t>
      </w:r>
    </w:p>
    <w:p w14:paraId="17C2D201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домашней работы;</w:t>
      </w:r>
    </w:p>
    <w:p w14:paraId="27FF26B0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lastRenderedPageBreak/>
        <w:t>за работу в группах по какой-либо теме;</w:t>
      </w:r>
    </w:p>
    <w:p w14:paraId="027BFBDE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самостоятельную, практическую, творческую, фронтальную работы;</w:t>
      </w:r>
    </w:p>
    <w:p w14:paraId="697A2387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ролевую игру или викторину</w:t>
      </w:r>
    </w:p>
    <w:p w14:paraId="0DB1CE83" w14:textId="77777777" w:rsidR="00901D5A" w:rsidRPr="00FC0EDD" w:rsidRDefault="00901D5A" w:rsidP="00901D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учебной презентации, доклада или сообщения по теме;</w:t>
      </w:r>
    </w:p>
    <w:p w14:paraId="794C213F" w14:textId="77777777" w:rsidR="00901D5A" w:rsidRPr="00FC0EDD" w:rsidRDefault="00901D5A" w:rsidP="00901D5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При оценивании письменных ответов оценка ставится:</w:t>
      </w:r>
    </w:p>
    <w:p w14:paraId="78A46DC9" w14:textId="77777777" w:rsidR="00901D5A" w:rsidRPr="00FC0EDD" w:rsidRDefault="00901D5A" w:rsidP="00901D5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выполнение заданий в рабочей тетради самостоятельно </w:t>
      </w:r>
    </w:p>
    <w:p w14:paraId="5714BA9E" w14:textId="77777777" w:rsidR="00901D5A" w:rsidRPr="00FC0EDD" w:rsidRDefault="00901D5A" w:rsidP="00901D5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14:paraId="51483051" w14:textId="77777777" w:rsidR="00901D5A" w:rsidRPr="00FC0EDD" w:rsidRDefault="00901D5A" w:rsidP="00901D5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исторический диктант</w:t>
      </w:r>
    </w:p>
    <w:p w14:paraId="59726300" w14:textId="77777777" w:rsidR="00901D5A" w:rsidRPr="00FC0EDD" w:rsidRDefault="00901D5A" w:rsidP="00901D5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сочинение по определённой теме (не менее одной страницы)</w:t>
      </w:r>
    </w:p>
    <w:p w14:paraId="144CCD18" w14:textId="77777777" w:rsidR="00901D5A" w:rsidRPr="00FC0EDD" w:rsidRDefault="00901D5A" w:rsidP="00901D5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тестовую работу</w:t>
      </w:r>
    </w:p>
    <w:p w14:paraId="6164E03E" w14:textId="77777777" w:rsidR="00901D5A" w:rsidRPr="009418A7" w:rsidRDefault="00901D5A" w:rsidP="009418A7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за письменный реферат </w:t>
      </w:r>
      <w:r w:rsidRPr="009418A7">
        <w:rPr>
          <w:rFonts w:ascii="Times New Roman" w:hAnsi="Times New Roman"/>
          <w:sz w:val="24"/>
          <w:szCs w:val="24"/>
        </w:rPr>
        <w:br/>
      </w:r>
      <w:r w:rsidRPr="009418A7">
        <w:rPr>
          <w:rFonts w:ascii="Times New Roman" w:hAnsi="Times New Roman"/>
          <w:b/>
          <w:bCs/>
          <w:sz w:val="24"/>
          <w:szCs w:val="24"/>
        </w:rPr>
        <w:t>Оценивание устных ответов (второй вариант):</w:t>
      </w:r>
      <w:r w:rsidRPr="009418A7">
        <w:rPr>
          <w:rFonts w:ascii="Times New Roman" w:hAnsi="Times New Roman"/>
          <w:sz w:val="24"/>
          <w:szCs w:val="24"/>
        </w:rPr>
        <w:br/>
      </w:r>
    </w:p>
    <w:p w14:paraId="75FB9225" w14:textId="77777777" w:rsidR="00901D5A" w:rsidRPr="00FC0EDD" w:rsidRDefault="00901D5A" w:rsidP="00901D5A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sz w:val="24"/>
          <w:szCs w:val="24"/>
        </w:rPr>
        <w:t>1.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ставится за полный, развёрнутый ответ, умение применять знания и излагать их логично.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2</w:t>
      </w:r>
      <w:r w:rsidRPr="00FC0EDD">
        <w:rPr>
          <w:rFonts w:ascii="Times New Roman" w:hAnsi="Times New Roman"/>
          <w:b/>
          <w:bCs/>
          <w:sz w:val="24"/>
          <w:szCs w:val="24"/>
        </w:rPr>
        <w:t> .Оценка «4»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обучения, но при наличии некоторой неполноты знаний или мелких ошибок.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3.</w:t>
      </w:r>
      <w:r w:rsidRPr="00FC0EDD">
        <w:rPr>
          <w:rFonts w:ascii="Times New Roman" w:hAnsi="Times New Roman"/>
          <w:b/>
          <w:bCs/>
          <w:sz w:val="24"/>
          <w:szCs w:val="24"/>
        </w:rPr>
        <w:t> Оценка «3»</w:t>
      </w:r>
      <w:r w:rsidRPr="00FC0EDD">
        <w:rPr>
          <w:rFonts w:ascii="Times New Roman" w:hAnsi="Times New Roman"/>
          <w:sz w:val="24"/>
          <w:szCs w:val="24"/>
        </w:rPr>
        <w:t> ставится за ответ, который в основном соответствует требованиям программы обучения. В ответе учащегося имеются недостатки и ошибки.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4.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ставится за существенные недостатки и ошибки, а результат ответа соответствует только частично требованиям программы 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  <w:t>5.</w:t>
      </w:r>
      <w:r w:rsidRPr="00FC0EDD">
        <w:rPr>
          <w:rFonts w:ascii="Times New Roman" w:hAnsi="Times New Roman"/>
          <w:b/>
          <w:bCs/>
          <w:sz w:val="24"/>
          <w:szCs w:val="24"/>
        </w:rPr>
        <w:t>Оценка «1</w:t>
      </w:r>
      <w:r w:rsidRPr="00FC0EDD">
        <w:rPr>
          <w:rFonts w:ascii="Times New Roman" w:hAnsi="Times New Roman"/>
          <w:sz w:val="24"/>
          <w:szCs w:val="24"/>
        </w:rPr>
        <w:t>» ставится при отказе ученика ответить по теме при неуважительной причине или при полном незнании основных положений темы.</w:t>
      </w:r>
      <w:r w:rsidRPr="00FC0EDD">
        <w:rPr>
          <w:rFonts w:ascii="Times New Roman" w:hAnsi="Times New Roman"/>
          <w:sz w:val="24"/>
          <w:szCs w:val="24"/>
        </w:rPr>
        <w:br/>
      </w:r>
    </w:p>
    <w:p w14:paraId="4F229DA9" w14:textId="77777777" w:rsidR="00901D5A" w:rsidRPr="00FC0EDD" w:rsidRDefault="00901D5A" w:rsidP="00901D5A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Оценивание письменных ответов (тестирование):</w:t>
      </w:r>
    </w:p>
    <w:p w14:paraId="7E073EEC" w14:textId="77777777" w:rsidR="00901D5A" w:rsidRPr="00FC0EDD" w:rsidRDefault="00901D5A" w:rsidP="00901D5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C0EDD">
        <w:rPr>
          <w:rFonts w:ascii="Times New Roman" w:hAnsi="Times New Roman"/>
          <w:b/>
          <w:bCs/>
          <w:sz w:val="24"/>
          <w:szCs w:val="24"/>
        </w:rPr>
        <w:t>Оценка «5»</w:t>
      </w:r>
      <w:r w:rsidRPr="00FC0EDD">
        <w:rPr>
          <w:rFonts w:ascii="Times New Roman" w:hAnsi="Times New Roman"/>
          <w:sz w:val="24"/>
          <w:szCs w:val="24"/>
        </w:rPr>
        <w:t> - 100-90 %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«4»</w:t>
      </w:r>
      <w:r w:rsidRPr="00FC0EDD">
        <w:rPr>
          <w:rFonts w:ascii="Times New Roman" w:hAnsi="Times New Roman"/>
          <w:sz w:val="24"/>
          <w:szCs w:val="24"/>
        </w:rPr>
        <w:t> - 89-70 %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«3»</w:t>
      </w:r>
      <w:r w:rsidRPr="00FC0EDD">
        <w:rPr>
          <w:rFonts w:ascii="Times New Roman" w:hAnsi="Times New Roman"/>
          <w:sz w:val="24"/>
          <w:szCs w:val="24"/>
        </w:rPr>
        <w:t> - 69-45 %</w:t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sz w:val="24"/>
          <w:szCs w:val="24"/>
        </w:rPr>
        <w:br/>
      </w:r>
      <w:r w:rsidRPr="00FC0EDD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0EDD">
        <w:rPr>
          <w:rFonts w:ascii="Times New Roman" w:hAnsi="Times New Roman"/>
          <w:sz w:val="24"/>
          <w:szCs w:val="24"/>
        </w:rPr>
        <w:t> - 44-20 %</w:t>
      </w:r>
    </w:p>
    <w:p w14:paraId="7705DE77" w14:textId="77777777" w:rsidR="00901D5A" w:rsidRDefault="00901D5A" w:rsidP="00901D5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346973" w14:textId="77777777" w:rsidR="00901D5A" w:rsidRDefault="00901D5A" w:rsidP="00901D5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0BE421B" w14:textId="77777777" w:rsidR="00901D5A" w:rsidRDefault="00901D5A" w:rsidP="00901D5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DFB0423" w14:textId="77777777" w:rsidR="00901D5A" w:rsidRDefault="00901D5A" w:rsidP="00901D5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1DA9625" w14:textId="77777777" w:rsidR="00901D5A" w:rsidRDefault="00901D5A" w:rsidP="00901D5A"/>
    <w:p w14:paraId="29BEE4B5" w14:textId="77777777" w:rsidR="00143DC9" w:rsidRPr="00BF661A" w:rsidRDefault="00143DC9" w:rsidP="00117217">
      <w:pPr>
        <w:pStyle w:val="a4"/>
        <w:jc w:val="center"/>
      </w:pPr>
    </w:p>
    <w:sectPr w:rsidR="00143DC9" w:rsidRPr="00BF661A" w:rsidSect="00E332D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8EC"/>
    <w:multiLevelType w:val="hybridMultilevel"/>
    <w:tmpl w:val="839EC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E0B99"/>
    <w:multiLevelType w:val="multilevel"/>
    <w:tmpl w:val="3A4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562A21"/>
    <w:multiLevelType w:val="hybridMultilevel"/>
    <w:tmpl w:val="BCF6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02BCA"/>
    <w:multiLevelType w:val="hybridMultilevel"/>
    <w:tmpl w:val="2FBE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86754"/>
    <w:multiLevelType w:val="multilevel"/>
    <w:tmpl w:val="A12C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07015"/>
    <w:multiLevelType w:val="multilevel"/>
    <w:tmpl w:val="6460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FC4CDB"/>
    <w:multiLevelType w:val="hybridMultilevel"/>
    <w:tmpl w:val="744E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B7926"/>
    <w:multiLevelType w:val="hybridMultilevel"/>
    <w:tmpl w:val="7C82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7706C"/>
    <w:multiLevelType w:val="hybridMultilevel"/>
    <w:tmpl w:val="844E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45D24"/>
    <w:multiLevelType w:val="hybridMultilevel"/>
    <w:tmpl w:val="3F24A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6081D"/>
    <w:multiLevelType w:val="multilevel"/>
    <w:tmpl w:val="07D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FB65DE"/>
    <w:multiLevelType w:val="hybridMultilevel"/>
    <w:tmpl w:val="89F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93785"/>
    <w:multiLevelType w:val="hybridMultilevel"/>
    <w:tmpl w:val="81287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24187"/>
    <w:multiLevelType w:val="multilevel"/>
    <w:tmpl w:val="33D28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4B3F6D"/>
    <w:multiLevelType w:val="multilevel"/>
    <w:tmpl w:val="FAF8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0"/>
  </w:num>
  <w:num w:numId="5">
    <w:abstractNumId w:val="14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8"/>
  </w:num>
  <w:num w:numId="14">
    <w:abstractNumId w:val="17"/>
  </w:num>
  <w:num w:numId="15">
    <w:abstractNumId w:val="22"/>
  </w:num>
  <w:num w:numId="16">
    <w:abstractNumId w:val="21"/>
  </w:num>
  <w:num w:numId="17">
    <w:abstractNumId w:val="15"/>
  </w:num>
  <w:num w:numId="18">
    <w:abstractNumId w:val="20"/>
  </w:num>
  <w:num w:numId="19">
    <w:abstractNumId w:val="19"/>
  </w:num>
  <w:num w:numId="20">
    <w:abstractNumId w:val="16"/>
  </w:num>
  <w:num w:numId="21">
    <w:abstractNumId w:val="4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661A"/>
    <w:rsid w:val="00006B7D"/>
    <w:rsid w:val="00007F05"/>
    <w:rsid w:val="00010B4F"/>
    <w:rsid w:val="00020AA3"/>
    <w:rsid w:val="000231F7"/>
    <w:rsid w:val="00025D47"/>
    <w:rsid w:val="00035851"/>
    <w:rsid w:val="00036307"/>
    <w:rsid w:val="00065328"/>
    <w:rsid w:val="00082275"/>
    <w:rsid w:val="00091878"/>
    <w:rsid w:val="0009380E"/>
    <w:rsid w:val="000A5331"/>
    <w:rsid w:val="000A6EBB"/>
    <w:rsid w:val="000B6F4C"/>
    <w:rsid w:val="000B72DF"/>
    <w:rsid w:val="000C1DC8"/>
    <w:rsid w:val="000D2954"/>
    <w:rsid w:val="000D3003"/>
    <w:rsid w:val="000F4330"/>
    <w:rsid w:val="00105C84"/>
    <w:rsid w:val="00117217"/>
    <w:rsid w:val="001337CD"/>
    <w:rsid w:val="00143DC9"/>
    <w:rsid w:val="00144D96"/>
    <w:rsid w:val="00144E9A"/>
    <w:rsid w:val="00150E47"/>
    <w:rsid w:val="0017562D"/>
    <w:rsid w:val="001828EC"/>
    <w:rsid w:val="0018362B"/>
    <w:rsid w:val="00184DB2"/>
    <w:rsid w:val="00186AAA"/>
    <w:rsid w:val="001B2852"/>
    <w:rsid w:val="001B56E9"/>
    <w:rsid w:val="001C0401"/>
    <w:rsid w:val="001C131E"/>
    <w:rsid w:val="001C1D24"/>
    <w:rsid w:val="001C2435"/>
    <w:rsid w:val="001D4699"/>
    <w:rsid w:val="00205FB2"/>
    <w:rsid w:val="00212476"/>
    <w:rsid w:val="00214713"/>
    <w:rsid w:val="002169C3"/>
    <w:rsid w:val="00217F5B"/>
    <w:rsid w:val="00224503"/>
    <w:rsid w:val="00230BF6"/>
    <w:rsid w:val="00235942"/>
    <w:rsid w:val="00246838"/>
    <w:rsid w:val="002549E8"/>
    <w:rsid w:val="00263BD5"/>
    <w:rsid w:val="00266E3E"/>
    <w:rsid w:val="002672F1"/>
    <w:rsid w:val="0027239B"/>
    <w:rsid w:val="002832AC"/>
    <w:rsid w:val="00294F75"/>
    <w:rsid w:val="002A53BD"/>
    <w:rsid w:val="002B1710"/>
    <w:rsid w:val="002B6AF2"/>
    <w:rsid w:val="002C1397"/>
    <w:rsid w:val="002D3DB9"/>
    <w:rsid w:val="002E3572"/>
    <w:rsid w:val="002F0390"/>
    <w:rsid w:val="00300B16"/>
    <w:rsid w:val="003338D2"/>
    <w:rsid w:val="003442FD"/>
    <w:rsid w:val="00344EA8"/>
    <w:rsid w:val="00350E14"/>
    <w:rsid w:val="0035563C"/>
    <w:rsid w:val="00355966"/>
    <w:rsid w:val="00362295"/>
    <w:rsid w:val="003635C2"/>
    <w:rsid w:val="0036722A"/>
    <w:rsid w:val="00367D4B"/>
    <w:rsid w:val="00376579"/>
    <w:rsid w:val="003A0578"/>
    <w:rsid w:val="003A18C8"/>
    <w:rsid w:val="003A2CE5"/>
    <w:rsid w:val="003A3795"/>
    <w:rsid w:val="003A55F8"/>
    <w:rsid w:val="003A6A6F"/>
    <w:rsid w:val="004159AA"/>
    <w:rsid w:val="004232BD"/>
    <w:rsid w:val="004258BB"/>
    <w:rsid w:val="00430E65"/>
    <w:rsid w:val="004377AB"/>
    <w:rsid w:val="004378C3"/>
    <w:rsid w:val="004418A4"/>
    <w:rsid w:val="00441A2A"/>
    <w:rsid w:val="004430EF"/>
    <w:rsid w:val="00443224"/>
    <w:rsid w:val="00447BEF"/>
    <w:rsid w:val="00450467"/>
    <w:rsid w:val="00453C19"/>
    <w:rsid w:val="00465DBF"/>
    <w:rsid w:val="0047469C"/>
    <w:rsid w:val="004752E9"/>
    <w:rsid w:val="0047606E"/>
    <w:rsid w:val="004A0973"/>
    <w:rsid w:val="004B46E4"/>
    <w:rsid w:val="004D5E0D"/>
    <w:rsid w:val="004D75CE"/>
    <w:rsid w:val="004F31B1"/>
    <w:rsid w:val="004F6755"/>
    <w:rsid w:val="0050429B"/>
    <w:rsid w:val="00507426"/>
    <w:rsid w:val="00512A47"/>
    <w:rsid w:val="00521852"/>
    <w:rsid w:val="00530B5F"/>
    <w:rsid w:val="00533584"/>
    <w:rsid w:val="00536CEC"/>
    <w:rsid w:val="00544A49"/>
    <w:rsid w:val="005507BC"/>
    <w:rsid w:val="005514FD"/>
    <w:rsid w:val="005A0300"/>
    <w:rsid w:val="005A0CAE"/>
    <w:rsid w:val="005E2186"/>
    <w:rsid w:val="005E526B"/>
    <w:rsid w:val="005E6702"/>
    <w:rsid w:val="005E725B"/>
    <w:rsid w:val="00601E49"/>
    <w:rsid w:val="006025F3"/>
    <w:rsid w:val="00603C84"/>
    <w:rsid w:val="006042C5"/>
    <w:rsid w:val="00606093"/>
    <w:rsid w:val="00612140"/>
    <w:rsid w:val="0062083F"/>
    <w:rsid w:val="00630849"/>
    <w:rsid w:val="0063678F"/>
    <w:rsid w:val="00645324"/>
    <w:rsid w:val="0065029F"/>
    <w:rsid w:val="006502BF"/>
    <w:rsid w:val="00653F30"/>
    <w:rsid w:val="0065449E"/>
    <w:rsid w:val="00680508"/>
    <w:rsid w:val="00681A6E"/>
    <w:rsid w:val="006839A5"/>
    <w:rsid w:val="00687CAA"/>
    <w:rsid w:val="00692721"/>
    <w:rsid w:val="006968B3"/>
    <w:rsid w:val="006A50B7"/>
    <w:rsid w:val="006B42C1"/>
    <w:rsid w:val="006C59CE"/>
    <w:rsid w:val="006D4564"/>
    <w:rsid w:val="006D7684"/>
    <w:rsid w:val="00702EDA"/>
    <w:rsid w:val="00715497"/>
    <w:rsid w:val="0073035D"/>
    <w:rsid w:val="00731991"/>
    <w:rsid w:val="00732AE1"/>
    <w:rsid w:val="007511BE"/>
    <w:rsid w:val="007519CF"/>
    <w:rsid w:val="00787BE2"/>
    <w:rsid w:val="0079500A"/>
    <w:rsid w:val="007B1C20"/>
    <w:rsid w:val="007B5E11"/>
    <w:rsid w:val="007C51AB"/>
    <w:rsid w:val="007C5E84"/>
    <w:rsid w:val="007E01D3"/>
    <w:rsid w:val="008108EE"/>
    <w:rsid w:val="00815F6E"/>
    <w:rsid w:val="00831247"/>
    <w:rsid w:val="00850CD9"/>
    <w:rsid w:val="00862779"/>
    <w:rsid w:val="0086587B"/>
    <w:rsid w:val="00870596"/>
    <w:rsid w:val="00871545"/>
    <w:rsid w:val="00874E64"/>
    <w:rsid w:val="00876375"/>
    <w:rsid w:val="0088218C"/>
    <w:rsid w:val="008873BA"/>
    <w:rsid w:val="008A1EC8"/>
    <w:rsid w:val="008A69C2"/>
    <w:rsid w:val="008B1E7E"/>
    <w:rsid w:val="008B2446"/>
    <w:rsid w:val="008B339B"/>
    <w:rsid w:val="008B4A03"/>
    <w:rsid w:val="008C424D"/>
    <w:rsid w:val="008C5703"/>
    <w:rsid w:val="008D7588"/>
    <w:rsid w:val="008F6A41"/>
    <w:rsid w:val="00901947"/>
    <w:rsid w:val="00901D5A"/>
    <w:rsid w:val="00903474"/>
    <w:rsid w:val="00905E2A"/>
    <w:rsid w:val="00914263"/>
    <w:rsid w:val="009418A7"/>
    <w:rsid w:val="00951743"/>
    <w:rsid w:val="00962B16"/>
    <w:rsid w:val="00986BE1"/>
    <w:rsid w:val="00994BED"/>
    <w:rsid w:val="00996E45"/>
    <w:rsid w:val="009A168E"/>
    <w:rsid w:val="009A182A"/>
    <w:rsid w:val="009B4674"/>
    <w:rsid w:val="009D4481"/>
    <w:rsid w:val="009E4119"/>
    <w:rsid w:val="00A02576"/>
    <w:rsid w:val="00A261F3"/>
    <w:rsid w:val="00A26C47"/>
    <w:rsid w:val="00A32ACA"/>
    <w:rsid w:val="00A422D3"/>
    <w:rsid w:val="00A4589A"/>
    <w:rsid w:val="00A537A0"/>
    <w:rsid w:val="00A620F3"/>
    <w:rsid w:val="00A77807"/>
    <w:rsid w:val="00A8378D"/>
    <w:rsid w:val="00A83CE4"/>
    <w:rsid w:val="00A8496F"/>
    <w:rsid w:val="00A95AE3"/>
    <w:rsid w:val="00AA13DD"/>
    <w:rsid w:val="00AA4F9E"/>
    <w:rsid w:val="00AA6217"/>
    <w:rsid w:val="00AB46BF"/>
    <w:rsid w:val="00AC7E89"/>
    <w:rsid w:val="00AD1E05"/>
    <w:rsid w:val="00AD5368"/>
    <w:rsid w:val="00AD77E6"/>
    <w:rsid w:val="00AF5624"/>
    <w:rsid w:val="00AF7F97"/>
    <w:rsid w:val="00B141AF"/>
    <w:rsid w:val="00B55718"/>
    <w:rsid w:val="00B760CC"/>
    <w:rsid w:val="00B801C8"/>
    <w:rsid w:val="00B86A25"/>
    <w:rsid w:val="00B91387"/>
    <w:rsid w:val="00B97CD6"/>
    <w:rsid w:val="00BA7749"/>
    <w:rsid w:val="00BB2B14"/>
    <w:rsid w:val="00BC6161"/>
    <w:rsid w:val="00BC6746"/>
    <w:rsid w:val="00BE39BF"/>
    <w:rsid w:val="00BE5338"/>
    <w:rsid w:val="00BF26E0"/>
    <w:rsid w:val="00BF661A"/>
    <w:rsid w:val="00C003FE"/>
    <w:rsid w:val="00C03876"/>
    <w:rsid w:val="00C22407"/>
    <w:rsid w:val="00C4759C"/>
    <w:rsid w:val="00C52207"/>
    <w:rsid w:val="00C54222"/>
    <w:rsid w:val="00C54B0B"/>
    <w:rsid w:val="00C7300B"/>
    <w:rsid w:val="00C80724"/>
    <w:rsid w:val="00C83B91"/>
    <w:rsid w:val="00C8413D"/>
    <w:rsid w:val="00C931DA"/>
    <w:rsid w:val="00CB2C63"/>
    <w:rsid w:val="00D0191B"/>
    <w:rsid w:val="00D14F60"/>
    <w:rsid w:val="00D25F70"/>
    <w:rsid w:val="00D327D6"/>
    <w:rsid w:val="00D3517B"/>
    <w:rsid w:val="00D4037A"/>
    <w:rsid w:val="00D4342F"/>
    <w:rsid w:val="00D56D34"/>
    <w:rsid w:val="00D66318"/>
    <w:rsid w:val="00D75A4E"/>
    <w:rsid w:val="00DA331F"/>
    <w:rsid w:val="00DB2F2E"/>
    <w:rsid w:val="00DB73FC"/>
    <w:rsid w:val="00DF37F3"/>
    <w:rsid w:val="00DF3F51"/>
    <w:rsid w:val="00DF5EF4"/>
    <w:rsid w:val="00E04B68"/>
    <w:rsid w:val="00E12BA4"/>
    <w:rsid w:val="00E1348A"/>
    <w:rsid w:val="00E26122"/>
    <w:rsid w:val="00E27491"/>
    <w:rsid w:val="00E314BF"/>
    <w:rsid w:val="00E452CC"/>
    <w:rsid w:val="00E52900"/>
    <w:rsid w:val="00E5461B"/>
    <w:rsid w:val="00E60A64"/>
    <w:rsid w:val="00E6650A"/>
    <w:rsid w:val="00E70C64"/>
    <w:rsid w:val="00E8722C"/>
    <w:rsid w:val="00E8731E"/>
    <w:rsid w:val="00E965CF"/>
    <w:rsid w:val="00EA7D8B"/>
    <w:rsid w:val="00EB20FB"/>
    <w:rsid w:val="00EC0BF9"/>
    <w:rsid w:val="00EC3235"/>
    <w:rsid w:val="00EC50A0"/>
    <w:rsid w:val="00EF6CBB"/>
    <w:rsid w:val="00F017C7"/>
    <w:rsid w:val="00F04DEB"/>
    <w:rsid w:val="00F06264"/>
    <w:rsid w:val="00F12B38"/>
    <w:rsid w:val="00F238BB"/>
    <w:rsid w:val="00F31223"/>
    <w:rsid w:val="00F341D5"/>
    <w:rsid w:val="00F43EE0"/>
    <w:rsid w:val="00F62B8C"/>
    <w:rsid w:val="00F66E03"/>
    <w:rsid w:val="00F72855"/>
    <w:rsid w:val="00FA1368"/>
    <w:rsid w:val="00FB1EEA"/>
    <w:rsid w:val="00FB785B"/>
    <w:rsid w:val="00FD13F4"/>
    <w:rsid w:val="00FD55DA"/>
    <w:rsid w:val="00FE1C90"/>
    <w:rsid w:val="00FF7054"/>
    <w:rsid w:val="00FF7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0454"/>
  <w15:docId w15:val="{21A8A81E-F501-4452-ACE2-61EC89338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F66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F661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F661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31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7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66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66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661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F661A"/>
    <w:pPr>
      <w:ind w:left="720"/>
      <w:contextualSpacing/>
    </w:pPr>
  </w:style>
  <w:style w:type="paragraph" w:styleId="a4">
    <w:name w:val="No Spacing"/>
    <w:link w:val="a5"/>
    <w:uiPriority w:val="1"/>
    <w:qFormat/>
    <w:rsid w:val="00BF66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BF661A"/>
    <w:rPr>
      <w:rFonts w:ascii="Calibri" w:eastAsia="Calibri" w:hAnsi="Calibri" w:cs="Times New Roman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BF661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BF66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BF66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val="en-US"/>
    </w:rPr>
  </w:style>
  <w:style w:type="character" w:customStyle="1" w:styleId="a8">
    <w:name w:val="Заголовок Знак"/>
    <w:basedOn w:val="a0"/>
    <w:link w:val="a7"/>
    <w:rsid w:val="00BF661A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9">
    <w:name w:val="Текст Знак"/>
    <w:basedOn w:val="a0"/>
    <w:link w:val="aa"/>
    <w:locked/>
    <w:rsid w:val="00BF661A"/>
    <w:rPr>
      <w:rFonts w:ascii="Courier New" w:hAnsi="Courier New" w:cs="Courier New"/>
    </w:rPr>
  </w:style>
  <w:style w:type="paragraph" w:styleId="aa">
    <w:name w:val="Plain Text"/>
    <w:basedOn w:val="a"/>
    <w:link w:val="a9"/>
    <w:rsid w:val="00BF661A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1">
    <w:name w:val="Текст Знак1"/>
    <w:basedOn w:val="a0"/>
    <w:uiPriority w:val="99"/>
    <w:semiHidden/>
    <w:rsid w:val="00BF661A"/>
    <w:rPr>
      <w:rFonts w:ascii="Consolas" w:eastAsia="Calibri" w:hAnsi="Consolas" w:cs="Consolas"/>
      <w:sz w:val="21"/>
      <w:szCs w:val="21"/>
    </w:rPr>
  </w:style>
  <w:style w:type="character" w:styleId="ab">
    <w:name w:val="Hyperlink"/>
    <w:basedOn w:val="a0"/>
    <w:uiPriority w:val="99"/>
    <w:unhideWhenUsed/>
    <w:rsid w:val="00BF661A"/>
    <w:rPr>
      <w:color w:val="0000FF"/>
      <w:u w:val="single"/>
    </w:rPr>
  </w:style>
  <w:style w:type="character" w:customStyle="1" w:styleId="ac">
    <w:name w:val="Основной текст Знак"/>
    <w:basedOn w:val="a0"/>
    <w:link w:val="ad"/>
    <w:uiPriority w:val="1"/>
    <w:rsid w:val="00731991"/>
    <w:rPr>
      <w:rFonts w:ascii="Georgia" w:eastAsia="Georgia" w:hAnsi="Georgia" w:cs="Georgia"/>
      <w:sz w:val="21"/>
      <w:szCs w:val="21"/>
      <w:lang w:val="en-US"/>
    </w:rPr>
  </w:style>
  <w:style w:type="paragraph" w:styleId="ad">
    <w:name w:val="Body Text"/>
    <w:basedOn w:val="a"/>
    <w:link w:val="ac"/>
    <w:uiPriority w:val="1"/>
    <w:qFormat/>
    <w:rsid w:val="00731991"/>
    <w:pPr>
      <w:widowControl w:val="0"/>
      <w:spacing w:after="0" w:line="240" w:lineRule="auto"/>
    </w:pPr>
    <w:rPr>
      <w:rFonts w:ascii="Georgia" w:eastAsia="Georgia" w:hAnsi="Georgia" w:cs="Georgia"/>
      <w:sz w:val="21"/>
      <w:szCs w:val="21"/>
      <w:lang w:val="en-US"/>
    </w:rPr>
  </w:style>
  <w:style w:type="paragraph" w:customStyle="1" w:styleId="31">
    <w:name w:val="Заголовок 31"/>
    <w:basedOn w:val="a"/>
    <w:uiPriority w:val="1"/>
    <w:qFormat/>
    <w:rsid w:val="00731991"/>
    <w:pPr>
      <w:widowControl w:val="0"/>
      <w:spacing w:after="0" w:line="240" w:lineRule="auto"/>
      <w:ind w:left="574" w:right="-11"/>
      <w:outlineLvl w:val="3"/>
    </w:pPr>
    <w:rPr>
      <w:rFonts w:ascii="Arial" w:eastAsia="Arial" w:hAnsi="Arial" w:cs="Arial"/>
      <w:b/>
      <w:bCs/>
      <w:sz w:val="21"/>
      <w:szCs w:val="21"/>
      <w:lang w:val="en-US"/>
    </w:rPr>
  </w:style>
  <w:style w:type="character" w:styleId="ae">
    <w:name w:val="Emphasis"/>
    <w:basedOn w:val="a0"/>
    <w:uiPriority w:val="20"/>
    <w:qFormat/>
    <w:rsid w:val="00731991"/>
    <w:rPr>
      <w:i/>
      <w:iCs/>
    </w:rPr>
  </w:style>
  <w:style w:type="paragraph" w:styleId="af">
    <w:name w:val="Normal (Web)"/>
    <w:basedOn w:val="a"/>
    <w:uiPriority w:val="99"/>
    <w:unhideWhenUsed/>
    <w:rsid w:val="007319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E26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A33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D327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905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E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6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79649-7619-4EC0-A53C-D00DA764B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4698</Words>
  <Characters>26783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portai</dc:creator>
  <cp:lastModifiedBy>RM</cp:lastModifiedBy>
  <cp:revision>11</cp:revision>
  <cp:lastPrinted>2017-09-12T12:25:00Z</cp:lastPrinted>
  <dcterms:created xsi:type="dcterms:W3CDTF">2018-09-16T17:37:00Z</dcterms:created>
  <dcterms:modified xsi:type="dcterms:W3CDTF">2019-09-18T12:08:00Z</dcterms:modified>
</cp:coreProperties>
</file>